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4A"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D32915" w:rsidRPr="00EE5660">
        <w:rPr>
          <w:rFonts w:ascii="Times New Roman" w:hAnsi="Times New Roman"/>
          <w:sz w:val="24"/>
          <w:szCs w:val="24"/>
          <w:lang w:val="uk-UA"/>
        </w:rPr>
        <w:t>ЗАТВЕРДЖЕНО</w:t>
      </w:r>
      <w:r w:rsidRPr="00EE5660">
        <w:rPr>
          <w:rFonts w:ascii="Times New Roman" w:hAnsi="Times New Roman"/>
          <w:sz w:val="24"/>
          <w:szCs w:val="24"/>
          <w:lang w:val="uk-UA"/>
        </w:rPr>
        <w:t>»</w:t>
      </w:r>
    </w:p>
    <w:p w:rsidR="00D32915"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D32915" w:rsidRPr="00EE5660">
        <w:rPr>
          <w:rFonts w:ascii="Times New Roman" w:hAnsi="Times New Roman"/>
          <w:sz w:val="24"/>
          <w:szCs w:val="24"/>
          <w:lang w:val="uk-UA"/>
        </w:rPr>
        <w:t>Директор</w:t>
      </w:r>
    </w:p>
    <w:p w:rsidR="00E3464A" w:rsidRPr="00EE5660" w:rsidRDefault="00D32915"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C247DA">
        <w:rPr>
          <w:rFonts w:ascii="Times New Roman" w:hAnsi="Times New Roman"/>
          <w:sz w:val="24"/>
          <w:szCs w:val="24"/>
          <w:lang w:val="uk-UA"/>
        </w:rPr>
        <w:t>ПП</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w:t>
      </w:r>
      <w:r w:rsidR="00430332">
        <w:rPr>
          <w:rFonts w:ascii="Times New Roman" w:hAnsi="Times New Roman"/>
          <w:sz w:val="24"/>
          <w:szCs w:val="24"/>
          <w:lang w:val="uk-UA"/>
        </w:rPr>
        <w:t>НЕМІ</w:t>
      </w:r>
      <w:r w:rsidR="00E3464A" w:rsidRPr="00EE5660">
        <w:rPr>
          <w:rFonts w:ascii="Times New Roman" w:hAnsi="Times New Roman"/>
          <w:sz w:val="24"/>
          <w:szCs w:val="24"/>
          <w:lang w:val="uk-UA"/>
        </w:rPr>
        <w:t xml:space="preserve">» </w:t>
      </w:r>
    </w:p>
    <w:p w:rsidR="00E3464A" w:rsidRPr="00EE5660" w:rsidRDefault="00E3464A"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7C21FF" w:rsidRPr="00EE5660">
        <w:rPr>
          <w:rFonts w:ascii="Times New Roman" w:hAnsi="Times New Roman"/>
          <w:sz w:val="24"/>
          <w:szCs w:val="24"/>
          <w:lang w:val="uk-UA"/>
        </w:rPr>
        <w:t>01.01.20</w:t>
      </w:r>
      <w:r w:rsidR="001B5DD9">
        <w:rPr>
          <w:rFonts w:ascii="Times New Roman" w:hAnsi="Times New Roman"/>
          <w:sz w:val="24"/>
          <w:szCs w:val="24"/>
          <w:lang w:val="uk-UA"/>
        </w:rPr>
        <w:t>21</w:t>
      </w:r>
      <w:r w:rsidR="00D32915" w:rsidRPr="00EE5660">
        <w:rPr>
          <w:rFonts w:ascii="Times New Roman" w:hAnsi="Times New Roman"/>
          <w:sz w:val="24"/>
          <w:szCs w:val="24"/>
          <w:lang w:val="uk-UA"/>
        </w:rPr>
        <w:t xml:space="preserve"> року</w:t>
      </w:r>
    </w:p>
    <w:p w:rsidR="00D32915"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_____</w:t>
      </w:r>
      <w:r w:rsidR="00D32915" w:rsidRPr="00EE5660">
        <w:rPr>
          <w:rFonts w:ascii="Times New Roman" w:hAnsi="Times New Roman"/>
          <w:sz w:val="24"/>
          <w:szCs w:val="24"/>
          <w:lang w:val="uk-UA"/>
        </w:rPr>
        <w:t>____________</w:t>
      </w:r>
    </w:p>
    <w:p w:rsidR="008D5C23" w:rsidRPr="00EE5660" w:rsidRDefault="008D5C23" w:rsidP="00E3464A">
      <w:pPr>
        <w:pStyle w:val="a3"/>
        <w:ind w:left="6379"/>
        <w:jc w:val="center"/>
        <w:rPr>
          <w:rFonts w:ascii="Times New Roman" w:hAnsi="Times New Roman"/>
          <w:sz w:val="24"/>
          <w:szCs w:val="24"/>
          <w:lang w:val="uk-UA"/>
        </w:rPr>
      </w:pPr>
    </w:p>
    <w:p w:rsidR="00E3464A" w:rsidRPr="00EE5660" w:rsidRDefault="00E3464A" w:rsidP="00E3464A">
      <w:pPr>
        <w:pStyle w:val="a3"/>
        <w:ind w:left="6379"/>
        <w:jc w:val="center"/>
        <w:rPr>
          <w:rFonts w:ascii="Times New Roman" w:hAnsi="Times New Roman"/>
          <w:sz w:val="24"/>
          <w:szCs w:val="24"/>
          <w:lang w:val="uk-UA"/>
        </w:rPr>
      </w:pPr>
      <w:bookmarkStart w:id="0" w:name="_GoBack"/>
      <w:bookmarkEnd w:id="0"/>
    </w:p>
    <w:p w:rsidR="00D32915" w:rsidRPr="00EE5660" w:rsidRDefault="00D32915" w:rsidP="00E3464A">
      <w:pPr>
        <w:jc w:val="center"/>
        <w:rPr>
          <w:rFonts w:ascii="Times New Roman" w:hAnsi="Times New Roman"/>
          <w:b/>
          <w:sz w:val="24"/>
          <w:szCs w:val="24"/>
          <w:lang w:val="uk-UA"/>
        </w:rPr>
      </w:pPr>
      <w:r w:rsidRPr="00EE5660">
        <w:rPr>
          <w:rFonts w:ascii="Times New Roman" w:hAnsi="Times New Roman"/>
          <w:b/>
          <w:sz w:val="24"/>
          <w:szCs w:val="24"/>
          <w:lang w:val="uk-UA"/>
        </w:rPr>
        <w:t>Публічний договір про на</w:t>
      </w:r>
      <w:r w:rsidR="00E3464A" w:rsidRPr="00EE5660">
        <w:rPr>
          <w:rFonts w:ascii="Times New Roman" w:hAnsi="Times New Roman"/>
          <w:b/>
          <w:sz w:val="24"/>
          <w:szCs w:val="24"/>
          <w:lang w:val="uk-UA"/>
        </w:rPr>
        <w:t>дання телекомунікаційних послуг</w:t>
      </w:r>
    </w:p>
    <w:p w:rsidR="00194632"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sz w:val="24"/>
          <w:szCs w:val="24"/>
          <w:lang w:val="uk-UA"/>
        </w:rPr>
        <w:t xml:space="preserve"> Цей Публічний договір про надання телекомунікаційних послуг регламентує порядок надання телекомунікаційних послуг</w:t>
      </w:r>
      <w:r w:rsidR="00194632"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 </w:t>
      </w:r>
      <w:r w:rsidR="00C247DA">
        <w:rPr>
          <w:rFonts w:ascii="Times New Roman" w:hAnsi="Times New Roman"/>
          <w:b/>
          <w:sz w:val="24"/>
          <w:szCs w:val="24"/>
          <w:lang w:val="uk-UA"/>
        </w:rPr>
        <w:t>Приватним</w:t>
      </w:r>
      <w:r w:rsidR="005D7EFC" w:rsidRPr="005D7EFC">
        <w:rPr>
          <w:rFonts w:ascii="Times New Roman" w:hAnsi="Times New Roman"/>
          <w:b/>
          <w:sz w:val="24"/>
          <w:szCs w:val="24"/>
          <w:lang w:val="uk-UA"/>
        </w:rPr>
        <w:t xml:space="preserve"> підприємство</w:t>
      </w:r>
      <w:r w:rsidR="00C247DA">
        <w:rPr>
          <w:rFonts w:ascii="Times New Roman" w:hAnsi="Times New Roman"/>
          <w:b/>
          <w:sz w:val="24"/>
          <w:szCs w:val="24"/>
          <w:lang w:val="uk-UA"/>
        </w:rPr>
        <w:t>м</w:t>
      </w:r>
      <w:r w:rsidR="00194632" w:rsidRPr="00EE5660">
        <w:rPr>
          <w:rFonts w:ascii="Times New Roman" w:hAnsi="Times New Roman"/>
          <w:b/>
          <w:sz w:val="24"/>
          <w:szCs w:val="24"/>
          <w:lang w:val="uk-UA"/>
        </w:rPr>
        <w:t xml:space="preserve"> </w:t>
      </w:r>
      <w:r w:rsidRPr="00EE5660">
        <w:rPr>
          <w:rFonts w:ascii="Times New Roman" w:hAnsi="Times New Roman"/>
          <w:b/>
          <w:sz w:val="24"/>
          <w:szCs w:val="24"/>
          <w:lang w:val="uk-UA"/>
        </w:rPr>
        <w:t>«</w:t>
      </w:r>
      <w:r w:rsidR="00430332">
        <w:rPr>
          <w:rFonts w:ascii="Times New Roman" w:hAnsi="Times New Roman"/>
          <w:b/>
          <w:sz w:val="24"/>
          <w:szCs w:val="24"/>
          <w:lang w:val="uk-UA"/>
        </w:rPr>
        <w:t>НЕМІ</w:t>
      </w:r>
      <w:r w:rsidRPr="00EE5660">
        <w:rPr>
          <w:rFonts w:ascii="Times New Roman" w:hAnsi="Times New Roman"/>
          <w:b/>
          <w:sz w:val="24"/>
          <w:szCs w:val="24"/>
          <w:lang w:val="uk-UA"/>
        </w:rPr>
        <w:t>»</w:t>
      </w:r>
      <w:r w:rsidR="00194632" w:rsidRPr="00EE5660">
        <w:rPr>
          <w:rFonts w:ascii="Times New Roman" w:hAnsi="Times New Roman"/>
          <w:b/>
          <w:sz w:val="24"/>
          <w:szCs w:val="24"/>
          <w:lang w:val="uk-UA"/>
        </w:rPr>
        <w:t xml:space="preserve"> ТМ  </w:t>
      </w:r>
      <w:proofErr w:type="spellStart"/>
      <w:r w:rsidR="00194632" w:rsidRPr="00EE5660">
        <w:rPr>
          <w:rFonts w:ascii="Times New Roman" w:hAnsi="Times New Roman"/>
          <w:b/>
          <w:sz w:val="24"/>
          <w:szCs w:val="24"/>
          <w:lang w:val="uk-UA"/>
        </w:rPr>
        <w:t>NEMIcom</w:t>
      </w:r>
      <w:proofErr w:type="spellEnd"/>
      <w:r w:rsidRPr="00EE5660">
        <w:rPr>
          <w:rFonts w:ascii="Times New Roman" w:hAnsi="Times New Roman"/>
          <w:b/>
          <w:sz w:val="24"/>
          <w:szCs w:val="24"/>
          <w:lang w:val="uk-UA"/>
        </w:rPr>
        <w:t>.</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Цей договір є Публічним договором в розумінні ст. 633 Цивільного кодексу України і має відповідну юридичну силу.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Терміни, що використовуються в цьому Публічному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У цьому Публічному договорі про надання телекомунікаційних послуг терміни вживаються у такому значенні: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 xml:space="preserve">Оператор </w:t>
      </w:r>
      <w:r w:rsidRPr="00EE5660">
        <w:rPr>
          <w:rFonts w:ascii="Times New Roman" w:hAnsi="Times New Roman"/>
          <w:sz w:val="24"/>
          <w:szCs w:val="24"/>
          <w:lang w:val="uk-UA"/>
        </w:rPr>
        <w:t>—</w:t>
      </w:r>
      <w:r w:rsidR="00194632" w:rsidRPr="00EE5660">
        <w:rPr>
          <w:rFonts w:ascii="Times New Roman" w:hAnsi="Times New Roman"/>
          <w:b/>
          <w:sz w:val="24"/>
          <w:szCs w:val="24"/>
          <w:lang w:val="uk-UA"/>
        </w:rPr>
        <w:t xml:space="preserve"> </w:t>
      </w:r>
      <w:r w:rsidR="005D7EFC" w:rsidRPr="005D7EFC">
        <w:rPr>
          <w:rFonts w:ascii="Times New Roman" w:hAnsi="Times New Roman"/>
          <w:b/>
          <w:sz w:val="24"/>
          <w:szCs w:val="24"/>
          <w:lang w:val="uk-UA"/>
        </w:rPr>
        <w:t>Приватне підприємство</w:t>
      </w:r>
      <w:r w:rsidR="00194632" w:rsidRPr="00EE5660">
        <w:rPr>
          <w:rFonts w:ascii="Times New Roman" w:hAnsi="Times New Roman"/>
          <w:b/>
          <w:sz w:val="24"/>
          <w:szCs w:val="24"/>
          <w:lang w:val="uk-UA"/>
        </w:rPr>
        <w:t xml:space="preserve"> «</w:t>
      </w:r>
      <w:r w:rsidR="00430332">
        <w:rPr>
          <w:rFonts w:ascii="Times New Roman" w:hAnsi="Times New Roman"/>
          <w:b/>
          <w:sz w:val="24"/>
          <w:szCs w:val="24"/>
          <w:lang w:val="uk-UA"/>
        </w:rPr>
        <w:t>НЕМІ</w:t>
      </w:r>
      <w:r w:rsidR="00194632" w:rsidRPr="00EE5660">
        <w:rPr>
          <w:rFonts w:ascii="Times New Roman" w:hAnsi="Times New Roman"/>
          <w:b/>
          <w:sz w:val="24"/>
          <w:szCs w:val="24"/>
          <w:lang w:val="uk-UA"/>
        </w:rPr>
        <w:t>»</w:t>
      </w:r>
      <w:r w:rsidRPr="00EE5660">
        <w:rPr>
          <w:rFonts w:ascii="Times New Roman" w:hAnsi="Times New Roman"/>
          <w:sz w:val="24"/>
          <w:szCs w:val="24"/>
          <w:lang w:val="uk-UA"/>
        </w:rPr>
        <w:t>, як</w:t>
      </w:r>
      <w:r w:rsidR="00194632" w:rsidRPr="00EE5660">
        <w:rPr>
          <w:rFonts w:ascii="Times New Roman" w:hAnsi="Times New Roman"/>
          <w:sz w:val="24"/>
          <w:szCs w:val="24"/>
          <w:lang w:val="uk-UA"/>
        </w:rPr>
        <w:t>а</w:t>
      </w:r>
      <w:r w:rsidRPr="00EE5660">
        <w:rPr>
          <w:rFonts w:ascii="Times New Roman" w:hAnsi="Times New Roman"/>
          <w:sz w:val="24"/>
          <w:szCs w:val="24"/>
          <w:lang w:val="uk-UA"/>
        </w:rPr>
        <w:t xml:space="preserve"> володіє власною Мережею та обслуговує її відповідно до отриманих у встановленому порядку ліцензій. Оператор включений до реєстру операторів, провайдерів телекомунікацій </w:t>
      </w:r>
      <w:r w:rsidR="003F6942" w:rsidRPr="00EE5660">
        <w:rPr>
          <w:rFonts w:ascii="Times New Roman" w:hAnsi="Times New Roman"/>
          <w:sz w:val="24"/>
          <w:szCs w:val="24"/>
          <w:lang w:val="uk-UA"/>
        </w:rPr>
        <w:t xml:space="preserve"> за №2275 </w:t>
      </w:r>
      <w:r w:rsidRPr="00EE5660">
        <w:rPr>
          <w:rFonts w:ascii="Times New Roman" w:hAnsi="Times New Roman"/>
          <w:sz w:val="24"/>
          <w:szCs w:val="24"/>
          <w:lang w:val="uk-UA"/>
        </w:rPr>
        <w:t>на підставі Рішення</w:t>
      </w:r>
      <w:r w:rsidR="00194632" w:rsidRPr="00EE5660">
        <w:rPr>
          <w:rFonts w:ascii="Times New Roman" w:hAnsi="Times New Roman"/>
          <w:sz w:val="24"/>
          <w:szCs w:val="24"/>
          <w:lang w:val="uk-UA"/>
        </w:rPr>
        <w:t xml:space="preserve"> </w:t>
      </w:r>
      <w:r w:rsidRPr="00EE5660">
        <w:rPr>
          <w:rFonts w:ascii="Times New Roman" w:hAnsi="Times New Roman"/>
          <w:sz w:val="24"/>
          <w:szCs w:val="24"/>
          <w:lang w:val="uk-UA"/>
        </w:rPr>
        <w:t>Національної комісії з питань регулювання зв’язку України №</w:t>
      </w:r>
      <w:r w:rsidR="003F6942" w:rsidRPr="00EE5660">
        <w:rPr>
          <w:rFonts w:ascii="Times New Roman" w:hAnsi="Times New Roman"/>
          <w:sz w:val="24"/>
          <w:szCs w:val="24"/>
          <w:lang w:val="uk-UA"/>
        </w:rPr>
        <w:t xml:space="preserve"> 463</w:t>
      </w:r>
      <w:r w:rsidRPr="00EE5660">
        <w:rPr>
          <w:rFonts w:ascii="Times New Roman" w:hAnsi="Times New Roman"/>
          <w:sz w:val="24"/>
          <w:szCs w:val="24"/>
          <w:lang w:val="uk-UA"/>
        </w:rPr>
        <w:t xml:space="preserve"> від </w:t>
      </w:r>
      <w:r w:rsidR="003F6942" w:rsidRPr="00EE5660">
        <w:rPr>
          <w:rFonts w:ascii="Times New Roman" w:hAnsi="Times New Roman"/>
          <w:sz w:val="24"/>
          <w:szCs w:val="24"/>
          <w:lang w:val="uk-UA"/>
        </w:rPr>
        <w:t>08.09</w:t>
      </w:r>
      <w:r w:rsidRPr="00EE5660">
        <w:rPr>
          <w:rFonts w:ascii="Times New Roman" w:hAnsi="Times New Roman"/>
          <w:sz w:val="24"/>
          <w:szCs w:val="24"/>
          <w:lang w:val="uk-UA"/>
        </w:rPr>
        <w:t>.20</w:t>
      </w:r>
      <w:r w:rsidR="003F6942" w:rsidRPr="00EE5660">
        <w:rPr>
          <w:rFonts w:ascii="Times New Roman" w:hAnsi="Times New Roman"/>
          <w:sz w:val="24"/>
          <w:szCs w:val="24"/>
          <w:lang w:val="uk-UA"/>
        </w:rPr>
        <w:t>11</w:t>
      </w:r>
      <w:r w:rsidRPr="00EE5660">
        <w:rPr>
          <w:rFonts w:ascii="Times New Roman" w:hAnsi="Times New Roman"/>
          <w:sz w:val="24"/>
          <w:szCs w:val="24"/>
          <w:lang w:val="uk-UA"/>
        </w:rPr>
        <w:t xml:space="preserve"> р., </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діє на підставі відповідних Ліцензі</w:t>
      </w:r>
      <w:r w:rsidR="00194632" w:rsidRPr="00EE5660">
        <w:rPr>
          <w:rFonts w:ascii="Times New Roman" w:hAnsi="Times New Roman"/>
          <w:sz w:val="24"/>
          <w:szCs w:val="24"/>
          <w:lang w:val="uk-UA"/>
        </w:rPr>
        <w:t>й</w:t>
      </w:r>
      <w:r w:rsidRPr="00EE5660">
        <w:rPr>
          <w:rFonts w:ascii="Times New Roman" w:hAnsi="Times New Roman"/>
          <w:sz w:val="24"/>
          <w:szCs w:val="24"/>
          <w:lang w:val="uk-UA"/>
        </w:rPr>
        <w:t xml:space="preserve"> та є платником податку на прибуток на загальних підставах згідно Закону України “Про оподаткування прибутку підприємств”.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Абонент</w:t>
      </w:r>
      <w:r w:rsidRPr="00EE5660">
        <w:rPr>
          <w:rFonts w:ascii="Times New Roman" w:hAnsi="Times New Roman"/>
          <w:sz w:val="24"/>
          <w:szCs w:val="24"/>
          <w:lang w:val="uk-UA"/>
        </w:rPr>
        <w:t xml:space="preserve"> — фізична особа, що уклала з Оператором Договір.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Договір</w:t>
      </w:r>
      <w:r w:rsidRPr="00EE5660">
        <w:rPr>
          <w:rFonts w:ascii="Times New Roman" w:hAnsi="Times New Roman"/>
          <w:sz w:val="24"/>
          <w:szCs w:val="24"/>
          <w:lang w:val="uk-UA"/>
        </w:rPr>
        <w:t xml:space="preserve"> — цей публічний договір про надання телекомунікаційних послуг, який укладається між Абонентом та Оператором шляхом прийняття Абонентом пропозиції Оператора укласти Договір шляхом виконання дій, передбачених умовами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Послуга</w:t>
      </w:r>
      <w:r w:rsidRPr="00EE5660">
        <w:rPr>
          <w:rFonts w:ascii="Times New Roman" w:hAnsi="Times New Roman"/>
          <w:sz w:val="24"/>
          <w:szCs w:val="24"/>
          <w:lang w:val="uk-UA"/>
        </w:rPr>
        <w:t xml:space="preserve"> — телекомунікаційна послуга з доступу до мережі Інтернет (за технологією ETHERNET), яка надається Оператором Абонентам у відповідності</w:t>
      </w:r>
      <w:r w:rsidR="00A83B35">
        <w:rPr>
          <w:rFonts w:ascii="Times New Roman" w:hAnsi="Times New Roman"/>
          <w:sz w:val="24"/>
          <w:szCs w:val="24"/>
          <w:lang w:val="uk-UA"/>
        </w:rPr>
        <w:t xml:space="preserve"> до умов діючих Тарифних планів, </w:t>
      </w:r>
      <w:proofErr w:type="spellStart"/>
      <w:r w:rsidR="00A83B35">
        <w:rPr>
          <w:rFonts w:ascii="Times New Roman" w:hAnsi="Times New Roman"/>
          <w:sz w:val="24"/>
          <w:szCs w:val="24"/>
          <w:lang w:val="uk-UA"/>
        </w:rPr>
        <w:t>додатів</w:t>
      </w:r>
      <w:proofErr w:type="spellEnd"/>
      <w:r w:rsidR="00A83B35">
        <w:rPr>
          <w:rFonts w:ascii="Times New Roman" w:hAnsi="Times New Roman"/>
          <w:sz w:val="24"/>
          <w:szCs w:val="24"/>
          <w:lang w:val="uk-UA"/>
        </w:rPr>
        <w:t xml:space="preserve"> до діючого договору.</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Додаткові послуги</w:t>
      </w:r>
      <w:r w:rsidRPr="00EE5660">
        <w:rPr>
          <w:rFonts w:ascii="Times New Roman" w:hAnsi="Times New Roman"/>
          <w:sz w:val="24"/>
          <w:szCs w:val="24"/>
          <w:lang w:val="uk-UA"/>
        </w:rPr>
        <w:t xml:space="preserve"> — послуги Оператора, які не входять у відповідний обраний Абонентом Тарифний план</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та замовляються Абонентом окремо у встановленому для відповідної Додаткової послуги порядку.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Сайт Оператора</w:t>
      </w:r>
      <w:r w:rsidRPr="00EE5660">
        <w:rPr>
          <w:rFonts w:ascii="Times New Roman" w:hAnsi="Times New Roman"/>
          <w:sz w:val="24"/>
          <w:szCs w:val="24"/>
          <w:lang w:val="uk-UA"/>
        </w:rPr>
        <w:t xml:space="preserve"> (Сайт) – сайт Оператора в мережі Інтернет, що розміщений за адресою: http://www.</w:t>
      </w:r>
      <w:r w:rsidR="003F6942" w:rsidRPr="00EE5660">
        <w:rPr>
          <w:rFonts w:ascii="Times New Roman" w:hAnsi="Times New Roman"/>
          <w:sz w:val="24"/>
          <w:szCs w:val="24"/>
          <w:lang w:val="uk-UA"/>
        </w:rPr>
        <w:t>nemi</w:t>
      </w:r>
      <w:r w:rsidRPr="00EE5660">
        <w:rPr>
          <w:rFonts w:ascii="Times New Roman" w:hAnsi="Times New Roman"/>
          <w:sz w:val="24"/>
          <w:szCs w:val="24"/>
          <w:lang w:val="uk-UA"/>
        </w:rPr>
        <w:t xml:space="preserve">.net.ua/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Мережа Оператора</w:t>
      </w:r>
      <w:r w:rsidRPr="00EE5660">
        <w:rPr>
          <w:rFonts w:ascii="Times New Roman" w:hAnsi="Times New Roman"/>
          <w:sz w:val="24"/>
          <w:szCs w:val="24"/>
          <w:lang w:val="uk-UA"/>
        </w:rPr>
        <w:t xml:space="preserve"> — сукупність майна і споруд зв’язку Оператора, об’єднаних у єдиному технологічному процесі для забезпечення надання Абонентам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Первинний платіж</w:t>
      </w:r>
      <w:r w:rsidRPr="00EE5660">
        <w:rPr>
          <w:rFonts w:ascii="Times New Roman" w:hAnsi="Times New Roman"/>
          <w:sz w:val="24"/>
          <w:szCs w:val="24"/>
          <w:lang w:val="uk-UA"/>
        </w:rPr>
        <w:t xml:space="preserve"> — платіж за організацію підключення до мережі Оператора для надання Абоненту замовлених ним Послуг, який має сплачуватися Абонентом після укладення Договору при замовленні Абонентом відповідного набору телекомунікаційних послуг. Розмір, порядок та строки оплати Первинного платежу визначається у Тарифних планах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lastRenderedPageBreak/>
        <w:t>Особистий кабінет</w:t>
      </w:r>
      <w:r w:rsidRPr="00EE5660">
        <w:rPr>
          <w:rFonts w:ascii="Times New Roman" w:hAnsi="Times New Roman"/>
          <w:sz w:val="24"/>
          <w:szCs w:val="24"/>
          <w:lang w:val="uk-UA"/>
        </w:rPr>
        <w:t xml:space="preserve"> – веб-сторінка на Сайті Оператора, що містить статистичну інформацію про обсяг отриманих Абонентом Послуг, поточний стан Особового рахунку Абонента та іншу інформацію. Крім того, на цій сторінці розміщуються спеціальні повідомлення Оператора для Абонента. Адреса сторінки входу до Особистого кабінету, логін та пароль Абонента вказується у наданій Абоненту при підключенні пам’ятці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 xml:space="preserve">Тарифний план </w:t>
      </w:r>
      <w:r w:rsidRPr="00EE5660">
        <w:rPr>
          <w:rFonts w:ascii="Times New Roman" w:hAnsi="Times New Roman"/>
          <w:sz w:val="24"/>
          <w:szCs w:val="24"/>
          <w:lang w:val="uk-UA"/>
        </w:rPr>
        <w:t xml:space="preserve">–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інформацію, які затверджуються Оператором самостійно, та оприлюднюються на Сайті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Сторона</w:t>
      </w:r>
      <w:r w:rsidRPr="00EE5660">
        <w:rPr>
          <w:rFonts w:ascii="Times New Roman" w:hAnsi="Times New Roman"/>
          <w:sz w:val="24"/>
          <w:szCs w:val="24"/>
          <w:lang w:val="uk-UA"/>
        </w:rPr>
        <w:t xml:space="preserve"> – Оператор або Абонент в залежності від контексту.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Сторони</w:t>
      </w:r>
      <w:r w:rsidRPr="00EE5660">
        <w:rPr>
          <w:rFonts w:ascii="Times New Roman" w:hAnsi="Times New Roman"/>
          <w:sz w:val="24"/>
          <w:szCs w:val="24"/>
          <w:lang w:val="uk-UA"/>
        </w:rPr>
        <w:t xml:space="preserve"> – Оператор та Абонент.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Приміщення Абонента</w:t>
      </w:r>
      <w:r w:rsidRPr="00EE5660">
        <w:rPr>
          <w:rFonts w:ascii="Times New Roman" w:hAnsi="Times New Roman"/>
          <w:sz w:val="24"/>
          <w:szCs w:val="24"/>
          <w:lang w:val="uk-UA"/>
        </w:rPr>
        <w:t xml:space="preserve"> – приміщення, яке належить Абоненту на праві власності або використовується Абонентом на іншій правовій підставі.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Активація Послуг</w:t>
      </w:r>
      <w:r w:rsidRPr="00EE5660">
        <w:rPr>
          <w:rFonts w:ascii="Times New Roman" w:hAnsi="Times New Roman"/>
          <w:sz w:val="24"/>
          <w:szCs w:val="24"/>
          <w:lang w:val="uk-UA"/>
        </w:rPr>
        <w:t xml:space="preserve"> – виконання Оператором дій, що надають Абоненту доступ до належним чином замовлених ним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Особовий рахунок</w:t>
      </w:r>
      <w:r w:rsidRPr="00EE5660">
        <w:rPr>
          <w:rFonts w:ascii="Times New Roman" w:hAnsi="Times New Roman"/>
          <w:sz w:val="24"/>
          <w:szCs w:val="24"/>
          <w:lang w:val="uk-UA"/>
        </w:rPr>
        <w:t xml:space="preserve"> – рахунок в автоматизованій системі розрахунків Оператора,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Баланс особового рахунку</w:t>
      </w:r>
      <w:r w:rsidRPr="00EE5660">
        <w:rPr>
          <w:rFonts w:ascii="Times New Roman" w:hAnsi="Times New Roman"/>
          <w:sz w:val="24"/>
          <w:szCs w:val="24"/>
          <w:lang w:val="uk-UA"/>
        </w:rPr>
        <w:t xml:space="preserve">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w:t>
      </w:r>
      <w:proofErr w:type="spellStart"/>
      <w:r w:rsidRPr="00EE5660">
        <w:rPr>
          <w:rFonts w:ascii="Times New Roman" w:hAnsi="Times New Roman"/>
          <w:sz w:val="24"/>
          <w:szCs w:val="24"/>
          <w:lang w:val="uk-UA"/>
        </w:rPr>
        <w:t>домоменту</w:t>
      </w:r>
      <w:proofErr w:type="spellEnd"/>
      <w:r w:rsidRPr="00EE5660">
        <w:rPr>
          <w:rFonts w:ascii="Times New Roman" w:hAnsi="Times New Roman"/>
          <w:sz w:val="24"/>
          <w:szCs w:val="24"/>
          <w:lang w:val="uk-UA"/>
        </w:rPr>
        <w:t xml:space="preserve">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Щомісячний платіж</w:t>
      </w:r>
      <w:r w:rsidRPr="00EE5660">
        <w:rPr>
          <w:rFonts w:ascii="Times New Roman" w:hAnsi="Times New Roman"/>
          <w:sz w:val="24"/>
          <w:szCs w:val="24"/>
          <w:lang w:val="uk-UA"/>
        </w:rPr>
        <w:t xml:space="preserve"> – передбачена Тарифним планом абонентська (абонентна) плата та/або інший фіксований щомісячний платіж за Послуги та/або Додаткові послуги, що надаються Оператором протягом розрахункового періоду.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Точка демаркації</w:t>
      </w:r>
      <w:r w:rsidRPr="00EE5660">
        <w:rPr>
          <w:rFonts w:ascii="Times New Roman" w:hAnsi="Times New Roman"/>
          <w:sz w:val="24"/>
          <w:szCs w:val="24"/>
          <w:lang w:val="uk-UA"/>
        </w:rPr>
        <w:t xml:space="preserve"> – точка розмежування відповідальності Оператора і Абонента при наданні Послуг, якою є порт на телекомунікаційному обладнанні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Розрахунковий період</w:t>
      </w:r>
      <w:r w:rsidRPr="00EE5660">
        <w:rPr>
          <w:rFonts w:ascii="Times New Roman" w:hAnsi="Times New Roman"/>
          <w:sz w:val="24"/>
          <w:szCs w:val="24"/>
          <w:lang w:val="uk-UA"/>
        </w:rPr>
        <w:t xml:space="preserve"> – період надання Послуг, що дорівнює одному календарному місяцю, на початку якого здійснюється списання грошових коштів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цим Договором або умовами Тарифних планів.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1. Загальні положення</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1.1. Цей Договір розроблений у відповідності до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sidRP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та Основних вимог до договору про надання телекомунікаційних послуг, затверджених рішенням НКРЗ від 26.03.2009 р., Цивільного кодексу України, Закону України «Про захист прав споживачів», інших актів законодавства.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1.2. Цей Договір регулює відносини з приводу надання Оператором Абонентам Послуг та Додаткових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1.3. Договір</w:t>
      </w:r>
      <w:r w:rsidR="00344E87">
        <w:rPr>
          <w:rFonts w:ascii="Times New Roman" w:hAnsi="Times New Roman"/>
          <w:sz w:val="24"/>
          <w:szCs w:val="24"/>
          <w:lang w:val="uk-UA"/>
        </w:rPr>
        <w:t xml:space="preserve"> та додатки до нього вважаю</w:t>
      </w:r>
      <w:r w:rsidRPr="00EE5660">
        <w:rPr>
          <w:rFonts w:ascii="Times New Roman" w:hAnsi="Times New Roman"/>
          <w:sz w:val="24"/>
          <w:szCs w:val="24"/>
          <w:lang w:val="uk-UA"/>
        </w:rPr>
        <w:t xml:space="preserve">ться погодженим та укладеним Абонентом шляхом вчинення Абонентом дій, що свідчать про згоду дотримуватися умов Договору, без підписання письмового примірника Сторонами. Діями, що свідчать про згоду дотримуватися умов Договору та згоду отримувати Послуги на встановлених Оператором умовах, є підтвердження такої згоди Абонентом письмовою заявою, в Особистому кабінеті, та/або оплата Абонентом замовлених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1.4. Укладаючи Договір, Абонент автоматично погоджується з повним та безумовним прийняттям Абонентом положень Договору, Тарифних планів та всіх додатків та регламенту, що є невід’ємною складовою частиною Договору. </w:t>
      </w:r>
    </w:p>
    <w:p w:rsidR="00D32915" w:rsidRPr="001A5AB2" w:rsidRDefault="00D32915" w:rsidP="00E3464A">
      <w:pPr>
        <w:spacing w:after="0" w:line="24" w:lineRule="atLeast"/>
        <w:ind w:firstLine="567"/>
        <w:jc w:val="both"/>
        <w:rPr>
          <w:rFonts w:ascii="Times New Roman" w:hAnsi="Times New Roman"/>
          <w:sz w:val="24"/>
          <w:szCs w:val="24"/>
        </w:rPr>
      </w:pPr>
      <w:r w:rsidRPr="00EE5660">
        <w:rPr>
          <w:rFonts w:ascii="Times New Roman" w:hAnsi="Times New Roman"/>
          <w:sz w:val="24"/>
          <w:szCs w:val="24"/>
          <w:lang w:val="uk-UA"/>
        </w:rPr>
        <w:t xml:space="preserve">1.5. Договір є публічним і безстроковим та діє до його припинення будь-якою зі Сторін у порядку, встановленому цим Договором. </w:t>
      </w:r>
      <w:r w:rsidR="001A5AB2">
        <w:rPr>
          <w:rFonts w:ascii="Times New Roman" w:hAnsi="Times New Roman"/>
          <w:sz w:val="24"/>
          <w:szCs w:val="24"/>
          <w:lang w:val="uk-UA"/>
        </w:rPr>
        <w:t>Сторони домовилися, що Додатки до даного договору є строковими, в яких можуть бути обумовлені інші терміни дії даного Договору.</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1.6. Умови Договору визначаються Оператором самостійно у відповідності та на виконання вимог чинного законодавства України. Умови Договору можуть бути змінені Оператором з обов’язковим повідомленням про це Абонентів на Сайті Оператора та через персональний кабінет. У разі незгоди Абонента зі змінами, внесеними до Договору, такий Абонент має право розірвати Договір згідно з порядком, викладеним у п.7.2 цього Договору, протягом 7 (семи) календарних дні з дня, коли він дізнався чи міг дізнатися про внесені до Договору зміни. Не розірвання Абонентом Договору у вказаний строк та продовження користування Послугами свідчить про згоду Абонента з внесеними змінами до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1.6.1. При внесенні змін до цього Договору, Оператор розміщує повідомлення про такі зміни на Сайті Оператора не менше ніж за 10 (десять) календарних днів до вступу змін в силу, окрім випадків, для яких Договором встановлений інший строк та/або порядок повідомлення про внесення змін, а також випадків, у яких Оператор не зобов’язаний повідомляти Абонента про внесення змін. При цьому Оператор гарантує та підтверджує, що розміщена на Сайті Оператора поточна редакція тексту цього Договору є дійсною.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1.7. У разі, якщо чинним законодавством України встановлено норми, які суперечать умовам цього Договору, перевагу при застосуванні матимуть відповідні положення чи норми чинного законодавства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1.8. Обов’язковою умовою надання Абоненту Послуг є наявність у Оператора технічної можливості для надання Абоненту замовлених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1.9. Параметри Послуг, що надаються Абонентам, визначені умовами відповідних Тарифних планів</w:t>
      </w:r>
      <w:r w:rsidR="008B6F4B">
        <w:rPr>
          <w:rFonts w:ascii="Times New Roman" w:hAnsi="Times New Roman"/>
          <w:sz w:val="24"/>
          <w:szCs w:val="24"/>
          <w:lang w:val="uk-UA"/>
        </w:rPr>
        <w:t xml:space="preserve"> та додатків даного Договору.</w:t>
      </w:r>
      <w:r w:rsidRPr="00EE5660">
        <w:rPr>
          <w:rFonts w:ascii="Times New Roman" w:hAnsi="Times New Roman"/>
          <w:sz w:val="24"/>
          <w:szCs w:val="24"/>
          <w:lang w:val="uk-UA"/>
        </w:rPr>
        <w:t xml:space="preserve">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2. Права та обов’язки Сторін</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 Абонент зобов’язаний: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 При отриманні Послуг дотримуватись положень Договору,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а також загальноприйнятих норм роботи в мережі Інтернет, спрямованих на те, щоб діяльність кожного користувача мережі Інтернет не заважала роботі інших користувачів.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2.1.2. Забезпечувати доступ персоналу Оператора та його технічним представникам в Приміщення Абонента для виконання Оператором Активації Послуг, інших своїх обов’язків, та перевірки дотримання Абонентом своїх обов’язків за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2.1.3. Систематично, не рідше 1 разу на 7 (сім) календарних днів, перевіряти наявність повідомлень Оператора на Сайті Оператора, на сторінці Особового кабінету Абонента. Абонент приймає на себе всю відповідальність за наслідки несвоєчасного ознайомлення із будь-якими повідомленнями Оператора на Сайті Оператора, на сторінці Особистого кабінету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2.1.4. Узгодити з власниками (співвласниками) приміщення, у якому буде здійснено підключення обладнання Абонента, проведення Оператором кабелів та виконано підключення до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2.1.5. Для отримання Послуг використовувати тільки сертифіковане в Україні обладнання.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2.1.6. Приймати необхідні заходи по захисту власного обладнання від дії шкідливого програмного забезпечення, перешкоджати розповсюдженню спама та шкідливого програмного забезпечення з його обладнання відповідно до вимог діючого законодавства України та з урахуванням положень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2.1.7. Своєчасно здійснювати оплату Послуг та/або Додаткових послуг згідно з встановленим порядком розрахунків у Тарифному плані.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2.1.8. </w:t>
      </w:r>
      <w:r w:rsidR="007C7D68" w:rsidRPr="00EE5660">
        <w:rPr>
          <w:rFonts w:ascii="Times New Roman" w:hAnsi="Times New Roman"/>
          <w:sz w:val="24"/>
          <w:szCs w:val="24"/>
          <w:lang w:val="uk-UA"/>
        </w:rPr>
        <w:t>Невідкладно п</w:t>
      </w:r>
      <w:r w:rsidRPr="00EE5660">
        <w:rPr>
          <w:rFonts w:ascii="Times New Roman" w:hAnsi="Times New Roman"/>
          <w:sz w:val="24"/>
          <w:szCs w:val="24"/>
          <w:lang w:val="uk-UA"/>
        </w:rPr>
        <w:t>овідомляти Оператора про відсутність Послуг, в тому числі внаслідок пошкодження Мережі Оператора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збою обладнання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2.1.9. У</w:t>
      </w:r>
      <w:r w:rsidR="007C7D68" w:rsidRPr="00EE5660">
        <w:rPr>
          <w:rFonts w:ascii="Times New Roman" w:hAnsi="Times New Roman"/>
          <w:sz w:val="24"/>
          <w:szCs w:val="24"/>
          <w:lang w:val="uk-UA"/>
        </w:rPr>
        <w:t xml:space="preserve"> </w:t>
      </w:r>
      <w:r w:rsidRPr="00EE5660">
        <w:rPr>
          <w:rFonts w:ascii="Times New Roman" w:hAnsi="Times New Roman"/>
          <w:sz w:val="24"/>
          <w:szCs w:val="24"/>
          <w:lang w:val="uk-UA"/>
        </w:rPr>
        <w:t>разі, якщо технологія доступу до мережі Інтернет передбачає встановлення на території Абонента додаткового телекомунікаційного обладнання, Абонент зобов’язаний прийняти таке обладнання і нести відповідальність за його втрату</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пошкодження (у тому числі третіми особами). Абонент зобов’язується повернути Оператору отримане обладнання протягом 5 (п’яти) календарних дні</w:t>
      </w:r>
      <w:r w:rsidR="003F6942" w:rsidRPr="00EE5660">
        <w:rPr>
          <w:rFonts w:ascii="Times New Roman" w:hAnsi="Times New Roman"/>
          <w:sz w:val="24"/>
          <w:szCs w:val="24"/>
          <w:lang w:val="uk-UA"/>
        </w:rPr>
        <w:t>в</w:t>
      </w:r>
      <w:r w:rsidRPr="00EE5660">
        <w:rPr>
          <w:rFonts w:ascii="Times New Roman" w:hAnsi="Times New Roman"/>
          <w:sz w:val="24"/>
          <w:szCs w:val="24"/>
          <w:lang w:val="uk-UA"/>
        </w:rPr>
        <w:t xml:space="preserve"> з дня припинення дії Договору, або відшкодувати його вартість у випадку втрати</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пошкодження.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2.1.10. Дотримуватися обмежень у користуванні Послугою, що передбачені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2.1.11. Не вчиняти будь-яких дій, здійснення</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замах на здійснення яких передбачає встановлену в Україні кримінальну, адміністративну відповідальність.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2.1.12. 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w:t>
      </w:r>
      <w:r w:rsidR="00B679D0"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Оператора іншими абонентами.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устаткування Оператора, не змінювати порядок маршрутизації вхідного та вихідного трафіку, не використовувати пристрої та обладнання, що забезпечують надання Послуг, для надання третім особам телекомунікаційних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2.1.13. Забезпечувати належну конфіденційність, зберігання інформації з обмеженим доступом, зокрема, </w:t>
      </w:r>
      <w:proofErr w:type="spellStart"/>
      <w:r w:rsidRPr="00EE5660">
        <w:rPr>
          <w:rFonts w:ascii="Times New Roman" w:hAnsi="Times New Roman"/>
          <w:sz w:val="24"/>
          <w:szCs w:val="24"/>
          <w:lang w:val="uk-UA"/>
        </w:rPr>
        <w:t>аутентифікаційних</w:t>
      </w:r>
      <w:proofErr w:type="spellEnd"/>
      <w:r w:rsidRPr="00EE5660">
        <w:rPr>
          <w:rFonts w:ascii="Times New Roman" w:hAnsi="Times New Roman"/>
          <w:sz w:val="24"/>
          <w:szCs w:val="24"/>
          <w:lang w:val="uk-UA"/>
        </w:rPr>
        <w:t xml:space="preserve"> даних, а також захист такої інформації від третіх осіб, зокрема, від зловмисників, хакерів тощо. До такої інформації, належать, зокрема, </w:t>
      </w:r>
      <w:r w:rsidRPr="00EE5660">
        <w:rPr>
          <w:rFonts w:ascii="Times New Roman" w:hAnsi="Times New Roman"/>
          <w:sz w:val="24"/>
          <w:szCs w:val="24"/>
          <w:lang w:val="uk-UA"/>
        </w:rPr>
        <w:lastRenderedPageBreak/>
        <w:t>унікальні логін (</w:t>
      </w:r>
      <w:proofErr w:type="spellStart"/>
      <w:r w:rsidRPr="00EE5660">
        <w:rPr>
          <w:rFonts w:ascii="Times New Roman" w:hAnsi="Times New Roman"/>
          <w:sz w:val="24"/>
          <w:szCs w:val="24"/>
          <w:lang w:val="uk-UA"/>
        </w:rPr>
        <w:t>login</w:t>
      </w:r>
      <w:proofErr w:type="spellEnd"/>
      <w:r w:rsidRPr="00EE5660">
        <w:rPr>
          <w:rFonts w:ascii="Times New Roman" w:hAnsi="Times New Roman"/>
          <w:sz w:val="24"/>
          <w:szCs w:val="24"/>
          <w:lang w:val="uk-UA"/>
        </w:rPr>
        <w:t>) та пароль (</w:t>
      </w:r>
      <w:proofErr w:type="spellStart"/>
      <w:r w:rsidRPr="00EE5660">
        <w:rPr>
          <w:rFonts w:ascii="Times New Roman" w:hAnsi="Times New Roman"/>
          <w:sz w:val="24"/>
          <w:szCs w:val="24"/>
          <w:lang w:val="uk-UA"/>
        </w:rPr>
        <w:t>password</w:t>
      </w:r>
      <w:proofErr w:type="spellEnd"/>
      <w:r w:rsidRPr="00EE5660">
        <w:rPr>
          <w:rFonts w:ascii="Times New Roman" w:hAnsi="Times New Roman"/>
          <w:sz w:val="24"/>
          <w:szCs w:val="24"/>
          <w:lang w:val="uk-UA"/>
        </w:rPr>
        <w:t xml:space="preserve">)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Оператору, іншим особам.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 Абонент має право: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2.2.1. Отримувати достовірну та вичерпну інформацію про Послуги, що надаються Оператором у відповідності до умов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2.2.2. Замовляти у Оператора будь-які Додаткові послуги, якщо вони пропонуються Абоненту. Порядок замовлення Додаткових послуг вказаний в умовах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2.2.3. При користуванні Послугами обирати інші Тарифні плани, перехід на які дозволено Оператором, відповідно до умов Тарифних планів</w:t>
      </w:r>
      <w:r w:rsidR="00653430">
        <w:rPr>
          <w:rFonts w:ascii="Times New Roman" w:hAnsi="Times New Roman"/>
          <w:sz w:val="24"/>
          <w:szCs w:val="24"/>
          <w:lang w:val="uk-UA"/>
        </w:rPr>
        <w:t xml:space="preserve"> та додатків до даного Договору.</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2.2.4. Своєчасно отримувати замовлені Послуги встановленої якості.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2.2.5. Письмово повідомляти Оператора про будь-які претензії, пов’язані з отриманням Послуг. </w:t>
      </w:r>
    </w:p>
    <w:p w:rsidR="00D32915" w:rsidRPr="00EE5660" w:rsidRDefault="00D32915" w:rsidP="00653430">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2.2.6. Відмовитися від подальшого користування Послугами Оператора та розірвати Договір у порядку, визначеному Договором</w:t>
      </w:r>
      <w:r w:rsidR="00653430">
        <w:rPr>
          <w:rFonts w:ascii="Times New Roman" w:hAnsi="Times New Roman"/>
          <w:sz w:val="24"/>
          <w:szCs w:val="24"/>
          <w:lang w:val="uk-UA"/>
        </w:rPr>
        <w:t xml:space="preserve"> та/або умовами Тарифних планів та додатків до даного Договору.</w:t>
      </w:r>
      <w:r w:rsidR="00653430"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2.2.7. Абонент має інші права, передбачені Договором та чинним законодавством України. </w:t>
      </w: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 xml:space="preserve">2.3. Абоненту забороняється: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 Використовувати мережеві ідентифікатори інших осіб, фальсифікувати мережеві ідентифікатори, використовувати неіснуючі мережеві ідентифікатори.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2.3.2. Замовляти та пропонувати розсилання спаму, розсилати спам.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2.3.3. Вчиняти та сприяти вчиненню будь-яких дій, що перешкоджають роботі інших абонентів телекомунікаційних послуг</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нормальному функціонуванню обладнання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2.3.4. Брати участь у будь-яких діях, що можуть бути причиною припинення та/або порушення функціонування будь-якого елемента мережі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2.3.5. Порушувати правила використання, встановлені власником окремого елемента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2.3.6. 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2.3.7. Здійснювати несанкціонований доступ до Послуг</w:t>
      </w:r>
      <w:r w:rsidR="003F6942" w:rsidRPr="00EE5660">
        <w:rPr>
          <w:rFonts w:ascii="Times New Roman" w:hAnsi="Times New Roman"/>
          <w:sz w:val="24"/>
          <w:szCs w:val="24"/>
          <w:lang w:val="uk-UA"/>
        </w:rPr>
        <w:t xml:space="preserve"> та надавати такий доступ тертім особам за межами власного приміщення (несанкціоноване підключення сусідів та </w:t>
      </w:r>
      <w:proofErr w:type="spellStart"/>
      <w:r w:rsidR="003F6942" w:rsidRPr="00EE5660">
        <w:rPr>
          <w:rFonts w:ascii="Times New Roman" w:hAnsi="Times New Roman"/>
          <w:sz w:val="24"/>
          <w:szCs w:val="24"/>
          <w:lang w:val="uk-UA"/>
        </w:rPr>
        <w:t>т.ін</w:t>
      </w:r>
      <w:proofErr w:type="spellEnd"/>
      <w:r w:rsidR="003F6942" w:rsidRPr="00EE5660">
        <w:rPr>
          <w:rFonts w:ascii="Times New Roman" w:hAnsi="Times New Roman"/>
          <w:sz w:val="24"/>
          <w:szCs w:val="24"/>
          <w:lang w:val="uk-UA"/>
        </w:rPr>
        <w:t>.)</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2.3.8. Відправляти </w:t>
      </w:r>
      <w:r w:rsidR="007C7D68" w:rsidRPr="00EE5660">
        <w:rPr>
          <w:rFonts w:ascii="Times New Roman" w:hAnsi="Times New Roman"/>
          <w:sz w:val="24"/>
          <w:szCs w:val="24"/>
          <w:lang w:val="uk-UA"/>
        </w:rPr>
        <w:t>в мережу</w:t>
      </w:r>
      <w:r w:rsidRPr="00EE5660">
        <w:rPr>
          <w:rFonts w:ascii="Times New Roman" w:hAnsi="Times New Roman"/>
          <w:sz w:val="24"/>
          <w:szCs w:val="24"/>
          <w:lang w:val="uk-UA"/>
        </w:rPr>
        <w:t xml:space="preserve"> Інтернет інформацію, яка за своїм змістом суперечить вимогам чинного законодавства.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2.3.9. 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релігійну ворожнечу, переслідують хуліганські та шахрайські цілі.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2.3.10. Пересилати, публікувати, передавати, відтворювати та розповсюджувати будь-яким способом за допомогою Послуг програмне забезпечення та інші матеріали, </w:t>
      </w:r>
      <w:r w:rsidRPr="00EE5660">
        <w:rPr>
          <w:rFonts w:ascii="Times New Roman" w:hAnsi="Times New Roman"/>
          <w:sz w:val="24"/>
          <w:szCs w:val="24"/>
          <w:lang w:val="uk-UA"/>
        </w:rPr>
        <w:lastRenderedPageBreak/>
        <w:t>повністю або частково захищені нормами законодавства про охорону авторського права та інтелектуальної власності, без дозволу власника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його уповноваженого представника.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2.3.11. Використовувати для отримання Послуг обладнання та програмне забезпечення, не сертифіковане належним чином на території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 Використовувати Інтернет для розповсюдження непотрібної одержувачу, незапитаної інформації, спама. Зокрема, неприпустимими є наступні дії: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2.3.12.1. </w:t>
      </w:r>
      <w:r w:rsidR="007C7D68" w:rsidRPr="00EE5660">
        <w:rPr>
          <w:rFonts w:ascii="Times New Roman" w:hAnsi="Times New Roman"/>
          <w:sz w:val="24"/>
          <w:szCs w:val="24"/>
          <w:lang w:val="uk-UA"/>
        </w:rPr>
        <w:t>М</w:t>
      </w:r>
      <w:r w:rsidRPr="00EE5660">
        <w:rPr>
          <w:rFonts w:ascii="Times New Roman" w:hAnsi="Times New Roman"/>
          <w:sz w:val="24"/>
          <w:szCs w:val="24"/>
          <w:lang w:val="uk-UA"/>
        </w:rPr>
        <w:t>асова розсилка попередньо неузгоджених електронних листів (</w:t>
      </w:r>
      <w:proofErr w:type="spellStart"/>
      <w:r w:rsidRPr="00EE5660">
        <w:rPr>
          <w:rFonts w:ascii="Times New Roman" w:hAnsi="Times New Roman"/>
          <w:sz w:val="24"/>
          <w:szCs w:val="24"/>
          <w:lang w:val="uk-UA"/>
        </w:rPr>
        <w:t>mass</w:t>
      </w:r>
      <w:proofErr w:type="spellEnd"/>
      <w:r w:rsidRPr="00EE5660">
        <w:rPr>
          <w:rFonts w:ascii="Times New Roman" w:hAnsi="Times New Roman"/>
          <w:sz w:val="24"/>
          <w:szCs w:val="24"/>
          <w:lang w:val="uk-UA"/>
        </w:rPr>
        <w:t xml:space="preserve"> </w:t>
      </w:r>
      <w:proofErr w:type="spellStart"/>
      <w:r w:rsidRPr="00EE5660">
        <w:rPr>
          <w:rFonts w:ascii="Times New Roman" w:hAnsi="Times New Roman"/>
          <w:sz w:val="24"/>
          <w:szCs w:val="24"/>
          <w:lang w:val="uk-UA"/>
        </w:rPr>
        <w:t>mailing</w:t>
      </w:r>
      <w:proofErr w:type="spellEnd"/>
      <w:r w:rsidRPr="00EE5660">
        <w:rPr>
          <w:rFonts w:ascii="Times New Roman" w:hAnsi="Times New Roman"/>
          <w:sz w:val="24"/>
          <w:szCs w:val="24"/>
          <w:lang w:val="uk-UA"/>
        </w:rPr>
        <w:t xml:space="preserve">); під масовою розсилкою розуміється як надіслання багатьом одержувачам, так і багаточисельне надіслання одному одержувачу; під електронними листами розуміються повідомлення електронної пошти, ICQ та інших подібних засобів особистого обміну інформацією;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2.3.12.2. </w:t>
      </w:r>
      <w:r w:rsidR="007C7D68" w:rsidRPr="00EE5660">
        <w:rPr>
          <w:rFonts w:ascii="Times New Roman" w:hAnsi="Times New Roman"/>
          <w:sz w:val="24"/>
          <w:szCs w:val="24"/>
          <w:lang w:val="uk-UA"/>
        </w:rPr>
        <w:t>Н</w:t>
      </w:r>
      <w:r w:rsidRPr="00EE5660">
        <w:rPr>
          <w:rFonts w:ascii="Times New Roman" w:hAnsi="Times New Roman"/>
          <w:sz w:val="24"/>
          <w:szCs w:val="24"/>
          <w:lang w:val="uk-UA"/>
        </w:rPr>
        <w:t xml:space="preserve">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2.3.13. 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2.3.14. Фальсифікувати свою IP-адресу, адреси, що використовується в інших мережевих протоколах, а також іншу службову інформацію при передаванні даних в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2.3.15. 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 </w:t>
      </w:r>
    </w:p>
    <w:p w:rsidR="005A3BBE"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2.3.16. 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адміністратора цього ресурсу.</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 Оператор зобов’язаний: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2.4.1. Надавати Абоненту Послуги цілодобово згідно з затвердженими НКРЗ та ЦОВЗ граничними нормативними рівнями показників якості. Забезпечувати правильність обліку та застосування тарифів до наданих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2.4.2. Здійснювати повідомлення Абонентів про зміну або скасування існуючого Тарифного плану шляхом розміщення відповідного повідомлення на Сайті Оператора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у інших засобах масової інформації не пізніше, ніж за сім календарних днів до вступу вищевказаних змін у дію. При цьому зміна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скасування існуючого Тарифного плану не потребує згоди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2.4.3. На вимогу Абонента надавати інформацію про ліцензії Оператора на право обслуговування Мережі Оператора, режим роботи підприємства Оператора, умови та порядок надання основних та Додаткових послуг (що надаються Оператором), Тарифні плани, порядок та систему оплати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2.4.4. Відновити надання Послуг у разі збою у роботі обладнання Оператора та/або пошкодження Мережі Оператора протягом 5 робочих днів з моменту отримання повідомлення від Абонента про відсутність Послуг, або повідомити Абонента про інший строк у разі, якщо відновлювальні роботи неможливо провести протягом 5 робочих днів.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2.4.5. Замінити Абоненту телекомунікаційне обладнання (якщо таке надавалося Абоненту) у разі виходу його з ладу не з вини Абонента</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третіх осіб. Заміна повинна </w:t>
      </w:r>
      <w:r w:rsidRPr="00EE5660">
        <w:rPr>
          <w:rFonts w:ascii="Times New Roman" w:hAnsi="Times New Roman"/>
          <w:sz w:val="24"/>
          <w:szCs w:val="24"/>
          <w:lang w:val="uk-UA"/>
        </w:rPr>
        <w:lastRenderedPageBreak/>
        <w:t>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 Оператор повинен здійснити заміну обладнання протягом 10 календарних днів з моменту оплати</w:t>
      </w:r>
      <w:r w:rsidR="00B679D0"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 Абонентом вартості несправного обладнання.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2.4.6. Приймати від Абонентів звернення, заяви, скарги та пропозиції та надавати на них відповіді у встановлений законодавством строк.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2.4.7. Виконувати інші зобов’язання, передбачені Договором та чинним законодавством України.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 xml:space="preserve">2.5. Оператор має право: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2.5.1. Вносити зміни до Договору шляхом публікації змін на Сайті Оператора і розміщення відповідного повідомлення про здійснені зміни у Договорі.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2.5.2. Встановлювати нові Тарифні плани, плату за Додаткові послуги, скасовувати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змінювати Тарифні плани чи плату за Додаткові послуги.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2.5.3. Тимчасово повністю</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частково припиняти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обмежувати надання Послуг у випадках, передбачених цим Договором. У разі якщо Оператор не припинив</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 обмежив надання Послуг, Абонент не звільняється від обов’язку оплатити фактично отримані Послуги. Припинення</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обмеження надання Послуг може бути здійснене Оператором без будь-якого додаткового повідомлення </w:t>
      </w:r>
      <w:proofErr w:type="spellStart"/>
      <w:r w:rsidRPr="00EE5660">
        <w:rPr>
          <w:rFonts w:ascii="Times New Roman" w:hAnsi="Times New Roman"/>
          <w:sz w:val="24"/>
          <w:szCs w:val="24"/>
          <w:lang w:val="uk-UA"/>
        </w:rPr>
        <w:t>Абонента.</w:t>
      </w:r>
      <w:r w:rsidR="00A42BF6" w:rsidRPr="00EE5660">
        <w:rPr>
          <w:rFonts w:ascii="Times New Roman" w:hAnsi="Times New Roman"/>
          <w:sz w:val="24"/>
          <w:szCs w:val="24"/>
          <w:lang w:val="uk-UA"/>
        </w:rPr>
        <w:t>Припинення</w:t>
      </w:r>
      <w:proofErr w:type="spellEnd"/>
      <w:r w:rsidR="00A42BF6" w:rsidRPr="00EE5660">
        <w:rPr>
          <w:rFonts w:ascii="Times New Roman" w:hAnsi="Times New Roman"/>
          <w:sz w:val="24"/>
          <w:szCs w:val="24"/>
          <w:lang w:val="uk-UA"/>
        </w:rPr>
        <w:t xml:space="preserve"> , або обмеження надання Послуг не звільняє Абонента від обов’язку оплатити фактично отримані Послуги.</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2.5.4. Здійснювати повне</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часткове обмеження окремих дій Абонента в мережі Інтернет, якщо такі дії створюють загрозу для нормального функціонування телекомунікаційних мереж та/або порушують вимоги, передбачені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2.5.5. 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Оператора з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2.5.6. У безспірному (безакцептному) порядку списувати та переміщати помилково зараховані на Особовий рахунок Абонента грошові кошти.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2.5.7. Здійснювати запис телефонних розмов між Оператором та Абонентом при зверненнях Абонента до Оператора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2.5.8. 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Оператора та у Особовому кабінеті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2.5.9. Без згоди Абонента змінювати параметри маршрутизації, якщо це не погіршує параметри надання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2.5.10. Встановлювати умовами Тарифних планів та/або акцій, що проводитимуться Оператором, обмеження по кількості підключень Послуг за однією адресою, додаткові умови підключення та користування Послугами тощо.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2.5.11. Вести облік обсягу та вартості наданих Послуг, своєчасності і повноти платежів за їх споживання. Вищезазначений облік здійснюється автоматизованою системою обліку спожитих послуг (</w:t>
      </w:r>
      <w:proofErr w:type="spellStart"/>
      <w:r w:rsidRPr="00EE5660">
        <w:rPr>
          <w:rFonts w:ascii="Times New Roman" w:hAnsi="Times New Roman"/>
          <w:sz w:val="24"/>
          <w:szCs w:val="24"/>
          <w:lang w:val="uk-UA"/>
        </w:rPr>
        <w:t>білінгом</w:t>
      </w:r>
      <w:proofErr w:type="spellEnd"/>
      <w:r w:rsidRPr="00EE5660">
        <w:rPr>
          <w:rFonts w:ascii="Times New Roman" w:hAnsi="Times New Roman"/>
          <w:sz w:val="24"/>
          <w:szCs w:val="24"/>
          <w:lang w:val="uk-UA"/>
        </w:rPr>
        <w:t xml:space="preserve">). Абонент погоджується, що до такої автоматизованої системи обліку спожитих послуг буде включено відомості про Абонента, які буде надано ним Оператору при укладені та виконанні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2.5.12. Оператор має інші права, передбачені Договором та чинним законодавством України.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3. Тарифні плани та порядок розрахунків</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 Тарифні плани на всі види Послуг, що надаються Оператором, встановлюються Оператором самостійно. Оплата за послуги здійснюється у формі передплати, до початку звітного місяцю на особовому рахунку Абонента має бути </w:t>
      </w:r>
      <w:proofErr w:type="spellStart"/>
      <w:r w:rsidRPr="00EE5660">
        <w:rPr>
          <w:rFonts w:ascii="Times New Roman" w:hAnsi="Times New Roman"/>
          <w:sz w:val="24"/>
          <w:szCs w:val="24"/>
          <w:lang w:val="uk-UA"/>
        </w:rPr>
        <w:t>сумма</w:t>
      </w:r>
      <w:proofErr w:type="spellEnd"/>
      <w:r w:rsidRPr="00EE5660">
        <w:rPr>
          <w:rFonts w:ascii="Times New Roman" w:hAnsi="Times New Roman"/>
          <w:sz w:val="24"/>
          <w:szCs w:val="24"/>
          <w:lang w:val="uk-UA"/>
        </w:rPr>
        <w:t xml:space="preserve"> не менше вартості обсягу послуг, замовленої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3.2. Оператор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3.3. Тарифні плани та тарифи на будь-які Послуги та Додаткові послуги можуть бути змінені або скасовані Оператором за умови повідомлення Абонентів шляхом розміщення інформації на Сайті Оператора не менше ніж за сім календарних днів до дати такої зміни або скасування.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3.4. Абоненти здійснюють оплату Послуг та Додаткових Послуг за допомогою </w:t>
      </w:r>
      <w:proofErr w:type="spellStart"/>
      <w:r w:rsidRPr="00EE5660">
        <w:rPr>
          <w:rFonts w:ascii="Times New Roman" w:hAnsi="Times New Roman"/>
          <w:sz w:val="24"/>
          <w:szCs w:val="24"/>
          <w:lang w:val="uk-UA"/>
        </w:rPr>
        <w:t>касс</w:t>
      </w:r>
      <w:proofErr w:type="spellEnd"/>
      <w:r w:rsidRPr="00EE5660">
        <w:rPr>
          <w:rFonts w:ascii="Times New Roman" w:hAnsi="Times New Roman"/>
          <w:sz w:val="24"/>
          <w:szCs w:val="24"/>
          <w:lang w:val="uk-UA"/>
        </w:rPr>
        <w:t>, відділень банків, платіжних терміналів, платіжних Інтернет-систем та іншими вказаними Оператором способами</w:t>
      </w:r>
      <w:r w:rsidR="007F78A3">
        <w:rPr>
          <w:rFonts w:ascii="Times New Roman" w:hAnsi="Times New Roman"/>
          <w:sz w:val="24"/>
          <w:szCs w:val="24"/>
          <w:lang w:val="uk-UA"/>
        </w:rPr>
        <w:t xml:space="preserve"> у відповідності до тарифних планів та додатків до Договору</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3.5. Оператор має право встановлювати розмір одиниці тарифікації Послуг і порядок розрахунку неповної одиниці тарифікації. Одиниця тарифікації може вказуватися у конкретному Тарифному плані.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3.6. Тарифні плани можуть передбачати можливість платної або безоплатної зміни одного Тарифного плану на інший, про що вказується в умовах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3.7. Оператор </w:t>
      </w:r>
      <w:r w:rsidRPr="00EE5660">
        <w:rPr>
          <w:rFonts w:ascii="Times New Roman" w:hAnsi="Times New Roman"/>
          <w:b/>
          <w:sz w:val="24"/>
          <w:szCs w:val="24"/>
          <w:lang w:val="uk-UA"/>
        </w:rPr>
        <w:t>на підставі письмової заяви Абонента</w:t>
      </w:r>
      <w:r w:rsidRPr="00EE5660">
        <w:rPr>
          <w:rFonts w:ascii="Times New Roman" w:hAnsi="Times New Roman"/>
          <w:sz w:val="24"/>
          <w:szCs w:val="24"/>
          <w:lang w:val="uk-UA"/>
        </w:rPr>
        <w:t xml:space="preserve"> має право здійснити перерахування абонентної плати (якщо таку передбачає Тарифний план), яка нараховувалася за час перерви у наданні Послуг у зв’язку з пошкодженням Мережі Оператора, якщо пошкодження не усунуто у строк, встановлений у п. 2.4.4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3.8. Стягнення Оператором з Абонента плати за Послуги здійснюється шляхом списання грошових коштів з Особового рахунку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3.9. Всі оплати Абонентом за Договором здійснюються шляхом внесення Абонентом грошових коштів на свій Особовий рахунок. Грошові кошти мають бути внесені Абонентом на свій Особовий рахунок у розмірі, строки та порядку, що встановлені умовами Тарифних планів</w:t>
      </w:r>
      <w:r w:rsidR="002609B1">
        <w:rPr>
          <w:rFonts w:ascii="Times New Roman" w:hAnsi="Times New Roman"/>
          <w:sz w:val="24"/>
          <w:szCs w:val="24"/>
          <w:lang w:val="uk-UA"/>
        </w:rPr>
        <w:t xml:space="preserve"> та додатків до даного Договору</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3.10. Зобов’язання Абонента з оплати Послуг вважається виконаним з моменту обліку Оператором платежів Абонента на його Особовому рахунку.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3.11. Всі платежі Абонента обліковуються на Особовому рахунку тільки після надходження відповідних грошових коштів на поточний рахунок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3.12. Всі платежі за Договором здійснюються Абонентом в національній валюті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3.13. У випадку відмови Абонента від усіх замовлених та активованих Послуг, Абонент має право на повернення йому сплачених в порядку передоплати грошових коштів у розмірі позитивного балансу Особового рахунку на дату припинення надання Абоненту Послуг за Договором, якщо інше не передбачено умовами Тарифних планів або Додатками до Договору. Повернення здійснюється за особистим попереднім письмовим зверненням Абонента, що містить паспортні дані та підпис Абонента, направленим</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поданим особисто Оператору не пізніше ніж за 30 (тридцять) календарних днів до дати </w:t>
      </w:r>
      <w:r w:rsidRPr="00EE5660">
        <w:rPr>
          <w:rFonts w:ascii="Times New Roman" w:hAnsi="Times New Roman"/>
          <w:sz w:val="24"/>
          <w:szCs w:val="24"/>
          <w:lang w:val="uk-UA"/>
        </w:rPr>
        <w:lastRenderedPageBreak/>
        <w:t xml:space="preserve">повернення сплачених Абонентом грошових коштів. Повернення грошових коштів здійснюється у відповідному територіальному управлінні/підрозділі/представництві Оператора (адреси наведені на Сайті Оператора) після спливу зазначеного вище строку особисто Абоненту, за умови пред’явлення ним свого паспорту, або належним чином уповноваженому представнику Абонента, за умови пред’явлення ним нотаріально завіреної довіреності від Абонента на відповідне отримання грошових коштів. </w:t>
      </w:r>
      <w:r w:rsidR="00CD4C05">
        <w:rPr>
          <w:rFonts w:ascii="Times New Roman" w:hAnsi="Times New Roman"/>
          <w:sz w:val="24"/>
          <w:szCs w:val="24"/>
          <w:lang w:val="uk-UA"/>
        </w:rPr>
        <w:t>Заохочення, г</w:t>
      </w:r>
      <w:r w:rsidRPr="00EE5660">
        <w:rPr>
          <w:rFonts w:ascii="Times New Roman" w:hAnsi="Times New Roman"/>
          <w:sz w:val="24"/>
          <w:szCs w:val="24"/>
          <w:lang w:val="uk-UA"/>
        </w:rPr>
        <w:t>рошові кошти</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Бонуси» нараховані Абоненту за участь у акціях не підлягають поверненню у вигляді грошових коштів не залежно від того у якому періоді такі кошти (Бонуси) були нараховані. При припиненні договору такі кошти списуються</w:t>
      </w:r>
      <w:r w:rsidR="003543C3">
        <w:rPr>
          <w:rFonts w:ascii="Times New Roman" w:hAnsi="Times New Roman"/>
          <w:sz w:val="24"/>
          <w:szCs w:val="24"/>
          <w:lang w:val="uk-UA"/>
        </w:rPr>
        <w:t xml:space="preserve"> у безумовному порядку, після ч</w:t>
      </w:r>
      <w:r w:rsidRPr="00EE5660">
        <w:rPr>
          <w:rFonts w:ascii="Times New Roman" w:hAnsi="Times New Roman"/>
          <w:sz w:val="24"/>
          <w:szCs w:val="24"/>
          <w:lang w:val="uk-UA"/>
        </w:rPr>
        <w:t xml:space="preserve">ого фіксується остаточний залишок на </w:t>
      </w:r>
      <w:proofErr w:type="spellStart"/>
      <w:r w:rsidRPr="00EE5660">
        <w:rPr>
          <w:rFonts w:ascii="Times New Roman" w:hAnsi="Times New Roman"/>
          <w:sz w:val="24"/>
          <w:szCs w:val="24"/>
          <w:lang w:val="uk-UA"/>
        </w:rPr>
        <w:t>рухунку</w:t>
      </w:r>
      <w:proofErr w:type="spellEnd"/>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3.14. Якщо на момент припинення надання Послуг за Договором або припинення Договору, незалежно від причини припинення, баланс Особового рахунку Абонента має від’ємне значення, то Абонент зобов’язаний протягом 5 (п’яти) банківських днів з моменту припинення погасити свою заборгованість за Договором. У випадку невиконання Абонентом своїх зобов’язань за Договором, Оператор має право звернутись до своїх агентів, консультантів, повірених, адвокатів та адвокатських компаній та/або до суду для стягнення з Абонента суми заборгованості.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3.15. 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передбачений Тарифним планом.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3.16. У випадку збільшення Щомісячних платежів в межах затверджених Оператором та обраних Абонентом Тарифних планів, Оператор не менше ніж за 7 (сім) календарних днів до вступу змін в силу розміщує повідомлення про такі зміни на Сайті Оператора та у Особистому кабінеті Абонента, та може інформувати Абонента через засоби масової інформації або шляхом направлення відповідного письмового повідомлення Абоненту. Якщо до дати вступу в силу змін, передбачених цим пунктом Договору, Абонент у порядку, передбаченому цим Договором, не відмовився від конкретних Послуг, Тарифний(ні) план(и) на які був(</w:t>
      </w:r>
      <w:proofErr w:type="spellStart"/>
      <w:r w:rsidRPr="00EE5660">
        <w:rPr>
          <w:rFonts w:ascii="Times New Roman" w:hAnsi="Times New Roman"/>
          <w:sz w:val="24"/>
          <w:szCs w:val="24"/>
          <w:lang w:val="uk-UA"/>
        </w:rPr>
        <w:t>ли</w:t>
      </w:r>
      <w:proofErr w:type="spellEnd"/>
      <w:r w:rsidRPr="00EE5660">
        <w:rPr>
          <w:rFonts w:ascii="Times New Roman" w:hAnsi="Times New Roman"/>
          <w:sz w:val="24"/>
          <w:szCs w:val="24"/>
          <w:lang w:val="uk-UA"/>
        </w:rPr>
        <w:t xml:space="preserve">) збільшений(ні), або не змінив Тарифний план, із збільшенням якого він не згодний, на інший Тарифний план, то вважається, що Абонент згодний із такими змінами та після вступу змін в силу надання Абоненту таких Послуг продовжується та нарахування Щомісячних платежів за них здійснюється на змінених умовах.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4. Припинення/призупинення надання Послуг Оператором</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4.1. Оператор має право припинити/призупинити надання Абоненту Послуги на умовах та в порядк</w:t>
      </w:r>
      <w:r w:rsidR="008F15E7">
        <w:rPr>
          <w:rFonts w:ascii="Times New Roman" w:hAnsi="Times New Roman"/>
          <w:sz w:val="24"/>
          <w:szCs w:val="24"/>
          <w:lang w:val="uk-UA"/>
        </w:rPr>
        <w:t>у, що передбачені цим Договором та додатками до даного Договору.</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 Оператор має право призупинити надання Абоненту Послуг у наступних випадках: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4.2.1. при повному вичерпанні коштів на Особовому рахунку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4.2.2. при не поповненні Абонентом свого Особового рахунку на суму та у строки, що вказані у Тарифних планах;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4.2.3. у випадку недостатності на Особовому рахунку Абонента коштів, необхідних </w:t>
      </w:r>
      <w:proofErr w:type="spellStart"/>
      <w:r w:rsidRPr="00EE5660">
        <w:rPr>
          <w:rFonts w:ascii="Times New Roman" w:hAnsi="Times New Roman"/>
          <w:sz w:val="24"/>
          <w:szCs w:val="24"/>
          <w:lang w:val="uk-UA"/>
        </w:rPr>
        <w:t>дляпочатку</w:t>
      </w:r>
      <w:proofErr w:type="spellEnd"/>
      <w:r w:rsidRPr="00EE5660">
        <w:rPr>
          <w:rFonts w:ascii="Times New Roman" w:hAnsi="Times New Roman"/>
          <w:sz w:val="24"/>
          <w:szCs w:val="24"/>
          <w:lang w:val="uk-UA"/>
        </w:rPr>
        <w:t xml:space="preserve"> нового розрахункового періоду згідно з обраним Тарифним планом;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4.2.4. у випадку проведення Оператором Планових технічних робіт;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4.2.5. у випадку передачі Абонентом прав та обов’язків</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за Договором третій особі без отримання попередньої письмової згоди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4.2.6. у випадку експлуатації Абонентом 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телекомунікацій, якщо після направлення Оператором відповідного попередження Абоненту, Абонент не забезпечив у встановлений у попередженні строк заміну такого обладнання/пристроїв;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4.2.7. у випадку порушення Абонентом одного або декількох своїх зобов’язань за п. 2.1.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4.2.8. в інших випадках, передбачених цим Договором та/або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4.3. Призупинення Оператором надання Послуг з підстав та у випадках, передбачених п. 4.2. цього Договору, не звільняє Абонента від обов’язку оплачувати Щомісячні платежі за такі Послуги протягом всього строку дії Договору, а так само не звільняє Абонента від обов’язку погасити заборгованість за Договором (за її наявності).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4.4. Оператор також має право призупинити надання Абоненту Послуг </w:t>
      </w:r>
      <w:proofErr w:type="spellStart"/>
      <w:r w:rsidRPr="00EE5660">
        <w:rPr>
          <w:rFonts w:ascii="Times New Roman" w:hAnsi="Times New Roman"/>
          <w:sz w:val="24"/>
          <w:szCs w:val="24"/>
          <w:lang w:val="uk-UA"/>
        </w:rPr>
        <w:t>настрок</w:t>
      </w:r>
      <w:proofErr w:type="spellEnd"/>
      <w:r w:rsidRPr="00EE5660">
        <w:rPr>
          <w:rFonts w:ascii="Times New Roman" w:hAnsi="Times New Roman"/>
          <w:sz w:val="24"/>
          <w:szCs w:val="24"/>
          <w:lang w:val="uk-UA"/>
        </w:rPr>
        <w:t xml:space="preserve"> не більше 3 місяців протягом одного календарного року надання Послуг у разі отримання від Абонента письмового повідомлення про таке тимчасове призупинення надання Послуг. Письмове повідомлення про таке тимчасове призупинення надання Послуг має бути направлене Абонентом Оператору не пізніше ніж за 10 (десять) робочих днів до дати призупинення надання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 Оператор припиняє надання Абоненту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4.5.1. у випадку відмови Абонента від отримання Послуг, здійсненої </w:t>
      </w:r>
      <w:proofErr w:type="spellStart"/>
      <w:r w:rsidRPr="00EE5660">
        <w:rPr>
          <w:rFonts w:ascii="Times New Roman" w:hAnsi="Times New Roman"/>
          <w:sz w:val="24"/>
          <w:szCs w:val="24"/>
          <w:lang w:val="uk-UA"/>
        </w:rPr>
        <w:t>впорядку</w:t>
      </w:r>
      <w:proofErr w:type="spellEnd"/>
      <w:r w:rsidRPr="00EE5660">
        <w:rPr>
          <w:rFonts w:ascii="Times New Roman" w:hAnsi="Times New Roman"/>
          <w:sz w:val="24"/>
          <w:szCs w:val="24"/>
          <w:lang w:val="uk-UA"/>
        </w:rPr>
        <w:t xml:space="preserve"> та з дотриманням вимог, що містяться в цьому Договорі;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4.5.2. в інших випадках, передбачених Договором та/або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4.6. Припинення Оператором надання Послуг з підстав та у випадках, передбачених п. 4.5 цього Договору, не звільняє Абонента від обов’язку погасити заборгованість за Договором (за її наявності).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4.7. Повторне підключення Абонента до Послуг, надання яких було призупинено/припинено, здійснюється у відповідності до умов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4.8. У випадку, якщо надання Послуг було призупинено з підстав, вказаних у п.4.2.1 – 4.2.3 цього Договору, відновлення надання Послуг відбувається Оператором після відповідного поповнення Абонентом свого Особового рахунку.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5. Відповідальність Оператора</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5.1. За невиконання або неналежне виконання своїх зобов’язань за Договором Оператор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w:t>
      </w:r>
      <w:r w:rsidR="002D7C7D">
        <w:rPr>
          <w:rFonts w:ascii="Times New Roman" w:hAnsi="Times New Roman"/>
          <w:sz w:val="24"/>
          <w:szCs w:val="24"/>
          <w:lang w:val="uk-UA"/>
        </w:rPr>
        <w:t>11</w:t>
      </w:r>
      <w:r w:rsidRPr="00EE5660">
        <w:rPr>
          <w:rFonts w:ascii="Times New Roman" w:hAnsi="Times New Roman"/>
          <w:sz w:val="24"/>
          <w:szCs w:val="24"/>
          <w:lang w:val="uk-UA"/>
        </w:rPr>
        <w:t>.</w:t>
      </w:r>
      <w:r w:rsidR="002D7C7D">
        <w:rPr>
          <w:rFonts w:ascii="Times New Roman" w:hAnsi="Times New Roman"/>
          <w:sz w:val="24"/>
          <w:szCs w:val="24"/>
          <w:lang w:val="uk-UA"/>
        </w:rPr>
        <w:t>04</w:t>
      </w:r>
      <w:r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5.2. З урахуванням інших положень Договору, Оператор відповідає за належне надання Послуг до Точки демаркації (точки розмежування відповідальності Оператора та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 Оператор не несе відповідальності: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5.3.1. за прямі</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непрямі збитки, понесені Абонентом в результаті отримання ним Послуг або неможливості їх отримання;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5.3.2. 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Оператору, а також у разі викрадення чи пошкодження зловмисниками лінійних та станційних споруд, що використовуються Оператором для надання Послуг за Договором, відсутності електроживлення у будинку Абоненту, або у місцях встановлення магістральних </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або розподільчих вузлів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5.3.3. за функціонування та доступність окремих сегментів мережі Інтернет. Оператор не гарантує можливість інформаційного обміну з тими вузлами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серверами, що тимчасово</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постійно недоступні через мережу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5.3.4. за відсутність обліку платежу Абонента на його Особовому рахунку у випадку ненадходження даного платежу на поточний рахунок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5.3.5. за забезпечення безпеки Абонентського обладнання та програмного забезпечення Абонента, що використовується ним для отримання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5.3.6. за ненадання або неналежне надання Послуг за умови настання будь-яких обставин, які виникли не з вини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5.3.7. за зміст інформації, що передається його телекомунікаційними мережами;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5.3.8. за достовірність відомостей, що надаються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5.4. Відсутність у Оператора технічної можливості для надання Послуг Абоненту не є підставою для подання Абонентом Оператору будь-яких претензій та позовів.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6. Відповідальність Абонента</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6.1. За невиконання</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неналежне виконання своїх зобов’язань за Договором Абонент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6.2. За час, протягом якого Послуги не надавалися з вини Абонента, Щомісячні платежі за такі Послуги, нараховуються та стягуються Оператором з Абонента в повному розмірі.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6.3. Абонент приймає на себе всю відповідальність за наслідки несвоєчасного ознайомлення зі змінами положень цього Договору та умов Тарифних планів.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7. Порядок припинення дії Договору</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7.1. Договір може бути розірвано будь-якою зі Сторін в односторонньому порядку у випадках, передбачених умовами цього Договором та/або чинним законодавством України. </w:t>
      </w:r>
    </w:p>
    <w:p w:rsidR="00D32915" w:rsidRPr="006C0175" w:rsidRDefault="00D32915" w:rsidP="00E3464A">
      <w:pPr>
        <w:spacing w:after="0" w:line="24" w:lineRule="atLeast"/>
        <w:ind w:firstLine="567"/>
        <w:jc w:val="both"/>
        <w:rPr>
          <w:rFonts w:ascii="Times New Roman" w:hAnsi="Times New Roman"/>
          <w:b/>
          <w:sz w:val="24"/>
          <w:szCs w:val="24"/>
          <w:lang w:val="uk-UA"/>
        </w:rPr>
      </w:pPr>
      <w:r w:rsidRPr="006C0175">
        <w:rPr>
          <w:rFonts w:ascii="Times New Roman" w:hAnsi="Times New Roman"/>
          <w:b/>
          <w:sz w:val="24"/>
          <w:szCs w:val="24"/>
          <w:lang w:val="uk-UA"/>
        </w:rPr>
        <w:t xml:space="preserve">7.2. В односторонньому порядку Договір може бути розірваний з ініціативи Абонента у наступних випадках: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7.2.1. Незгоди зі зміною Оператором Тарифних планів. Дане право Абонент може реалізувати протягом 7 календарних днів з моменту, коли він дізнався</w:t>
      </w:r>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або повинен був дізнатися про зміну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7.2.2. Відсутності потреби у подальшому користуванні Послугами Оператора за умови, що кошти на Особовому рахунку Абонента відсутні. Про</w:t>
      </w:r>
      <w:r w:rsidR="006C0175">
        <w:rPr>
          <w:rFonts w:ascii="Times New Roman" w:hAnsi="Times New Roman"/>
          <w:sz w:val="24"/>
          <w:szCs w:val="24"/>
          <w:lang w:val="uk-UA"/>
        </w:rPr>
        <w:t xml:space="preserve"> </w:t>
      </w:r>
      <w:r w:rsidRPr="00EE5660">
        <w:rPr>
          <w:rFonts w:ascii="Times New Roman" w:hAnsi="Times New Roman"/>
          <w:sz w:val="24"/>
          <w:szCs w:val="24"/>
          <w:lang w:val="uk-UA"/>
        </w:rPr>
        <w:t xml:space="preserve">розірвання Договору Абонент повинен повідомити Оператора письмово. У письмовому повідомленні Абонент може вказати бажану дату розірвання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7.2.3. Якщо Абонент попередньо оплатив Оператору Послуги і при цьому надав Оператору письмову відмову від отримання таких попередньо оплачених ним Послуг та/або розірвав Договір, внаслідок чого ці Послуги не були надані Абоненту,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При цьому Сторони Договору обумовили та розуміють, що сума </w:t>
      </w:r>
      <w:r w:rsidR="002D6F6A">
        <w:rPr>
          <w:rFonts w:ascii="Times New Roman" w:hAnsi="Times New Roman"/>
          <w:sz w:val="24"/>
          <w:szCs w:val="24"/>
          <w:lang w:val="uk-UA"/>
        </w:rPr>
        <w:t xml:space="preserve">за підключення до мережі </w:t>
      </w:r>
      <w:proofErr w:type="spellStart"/>
      <w:r w:rsidR="002D6F6A">
        <w:rPr>
          <w:rFonts w:ascii="Times New Roman" w:hAnsi="Times New Roman"/>
          <w:sz w:val="24"/>
          <w:szCs w:val="24"/>
          <w:lang w:val="en-US"/>
        </w:rPr>
        <w:t>NEMIcom</w:t>
      </w:r>
      <w:proofErr w:type="spellEnd"/>
      <w:r w:rsidR="002D6F6A">
        <w:rPr>
          <w:rFonts w:ascii="Times New Roman" w:hAnsi="Times New Roman"/>
          <w:sz w:val="24"/>
          <w:szCs w:val="24"/>
          <w:lang w:val="uk-UA"/>
        </w:rPr>
        <w:t xml:space="preserve"> та </w:t>
      </w:r>
      <w:r w:rsidRPr="00EE5660">
        <w:rPr>
          <w:rFonts w:ascii="Times New Roman" w:hAnsi="Times New Roman"/>
          <w:sz w:val="24"/>
          <w:szCs w:val="24"/>
          <w:lang w:val="uk-UA"/>
        </w:rPr>
        <w:t>разових платежів</w:t>
      </w:r>
      <w:r w:rsidR="002D6F6A">
        <w:rPr>
          <w:rFonts w:ascii="Times New Roman" w:hAnsi="Times New Roman"/>
          <w:sz w:val="24"/>
          <w:szCs w:val="24"/>
          <w:lang w:val="uk-UA"/>
        </w:rPr>
        <w:t xml:space="preserve"> за її послуги</w:t>
      </w:r>
      <w:r w:rsidRPr="00EE5660">
        <w:rPr>
          <w:rFonts w:ascii="Times New Roman" w:hAnsi="Times New Roman"/>
          <w:sz w:val="24"/>
          <w:szCs w:val="24"/>
          <w:lang w:val="uk-UA"/>
        </w:rPr>
        <w:t>, в жодному разі</w:t>
      </w:r>
      <w:r w:rsidR="002D6F6A">
        <w:rPr>
          <w:rFonts w:ascii="Times New Roman" w:hAnsi="Times New Roman"/>
          <w:sz w:val="24"/>
          <w:szCs w:val="24"/>
          <w:lang w:val="uk-UA"/>
        </w:rPr>
        <w:t xml:space="preserve"> не повертаю</w:t>
      </w:r>
      <w:r w:rsidRPr="00EE5660">
        <w:rPr>
          <w:rFonts w:ascii="Times New Roman" w:hAnsi="Times New Roman"/>
          <w:sz w:val="24"/>
          <w:szCs w:val="24"/>
          <w:lang w:val="uk-UA"/>
        </w:rPr>
        <w:t xml:space="preserve">ться Абоненту. </w:t>
      </w:r>
    </w:p>
    <w:p w:rsidR="00D32915" w:rsidRPr="006C0175" w:rsidRDefault="00D32915" w:rsidP="00E3464A">
      <w:pPr>
        <w:spacing w:after="0" w:line="24" w:lineRule="atLeast"/>
        <w:ind w:firstLine="567"/>
        <w:jc w:val="both"/>
        <w:rPr>
          <w:rFonts w:ascii="Times New Roman" w:hAnsi="Times New Roman"/>
          <w:b/>
          <w:sz w:val="24"/>
          <w:szCs w:val="24"/>
          <w:lang w:val="uk-UA"/>
        </w:rPr>
      </w:pPr>
      <w:r w:rsidRPr="006C0175">
        <w:rPr>
          <w:rFonts w:ascii="Times New Roman" w:hAnsi="Times New Roman"/>
          <w:b/>
          <w:sz w:val="24"/>
          <w:szCs w:val="24"/>
          <w:lang w:val="uk-UA"/>
        </w:rPr>
        <w:t xml:space="preserve">7.3. В односторонньому порядку Договір може бути розірваний з ініціативи Оператора у будь-якому з наступних випадків: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7.3.1. У разі якщо Абонент протягом 3 місяців з моменту тимчасового призупинення чи припинення надання Послуг не поповнив свій Особовий рахунок. У такому випадку Оператор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якщо інше не встановлено умовами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7.3.2. У разі якщо Оператор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Оператор має право розірвати Договір, попередивши Абонента про це щонайменше за 7 календарних днів до дати розірвання Договору будь-яким доступним засобом зв’язку.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7.3.3. У разі порушення Абонентом обмежень у користуванні Послугами, що передбачені п.2.3 цього Договору. При цьому Оператор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Оператор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 </w:t>
      </w:r>
    </w:p>
    <w:p w:rsidR="00D32915"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7.3.4. При припиненні діяльності Оператора з надання Послуг взагалі або у певному регіоні. </w:t>
      </w:r>
      <w:proofErr w:type="spellStart"/>
      <w:r w:rsidRPr="00EE5660">
        <w:rPr>
          <w:rFonts w:ascii="Times New Roman" w:hAnsi="Times New Roman"/>
          <w:sz w:val="24"/>
          <w:szCs w:val="24"/>
          <w:lang w:val="uk-UA"/>
        </w:rPr>
        <w:t>Утакому</w:t>
      </w:r>
      <w:proofErr w:type="spellEnd"/>
      <w:r w:rsidRPr="00EE5660">
        <w:rPr>
          <w:rFonts w:ascii="Times New Roman" w:hAnsi="Times New Roman"/>
          <w:sz w:val="24"/>
          <w:szCs w:val="24"/>
          <w:lang w:val="uk-UA"/>
        </w:rPr>
        <w:t xml:space="preserve"> випадку Оператор попереджає Абонента про припинення дії Договору щонайменше за 3 місяці до дати припинення. </w:t>
      </w:r>
    </w:p>
    <w:p w:rsidR="00BF6F51" w:rsidRDefault="00BF6F51" w:rsidP="00E3464A">
      <w:pPr>
        <w:spacing w:after="0" w:line="24" w:lineRule="atLeast"/>
        <w:ind w:firstLine="567"/>
        <w:jc w:val="both"/>
        <w:rPr>
          <w:rFonts w:ascii="Times New Roman" w:hAnsi="Times New Roman"/>
          <w:sz w:val="24"/>
          <w:szCs w:val="24"/>
          <w:lang w:val="uk-UA"/>
        </w:rPr>
      </w:pPr>
      <w:r>
        <w:rPr>
          <w:rFonts w:ascii="Times New Roman" w:hAnsi="Times New Roman"/>
          <w:sz w:val="24"/>
          <w:szCs w:val="24"/>
          <w:lang w:val="uk-UA"/>
        </w:rPr>
        <w:t>7.3.5. У разі якщо абонент не поновив споживання послуг Оператора після 6 місяців з моменту тимчасового призупинення чи припинення надання послуг з власної ініціативи.</w:t>
      </w:r>
    </w:p>
    <w:p w:rsidR="00D32915" w:rsidRPr="00EE5660" w:rsidRDefault="00BF6F51"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w:t>
      </w:r>
      <w:r>
        <w:rPr>
          <w:rFonts w:ascii="Times New Roman" w:hAnsi="Times New Roman"/>
          <w:sz w:val="24"/>
          <w:szCs w:val="24"/>
          <w:lang w:val="uk-UA"/>
        </w:rPr>
        <w:t>7.3.6</w:t>
      </w:r>
      <w:r w:rsidR="00D32915" w:rsidRPr="00EE5660">
        <w:rPr>
          <w:rFonts w:ascii="Times New Roman" w:hAnsi="Times New Roman"/>
          <w:sz w:val="24"/>
          <w:szCs w:val="24"/>
          <w:lang w:val="uk-UA"/>
        </w:rPr>
        <w:t xml:space="preserve">. З інших підстав, передбачених у Договорі або у чинному законодавстві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7.4. Про розірвання Договору з підстав, передбачених п.7.3 цього Договору, Оператор повідомляє Абонента будь-яким доступним засобом зв’язку на власний вибір, зокрема, письмово, засобами електронної пошти, шляхом повідомлення на Сайті Оператора, у Особистому кабінеті Абонента тощо.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7.5. Після розірвання Договору Оператор може здійснити демонтаж абонентської лінії.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8. Інші умови</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8.1. У разі виникнення у Абонента скарг або пропозицій, він може звернутися до Оператора з усною заявою, зателефонувавши до інформаційно-довідкової служби Оператора за телефоном (044) </w:t>
      </w:r>
      <w:r w:rsidR="008D5C23" w:rsidRPr="00EE5660">
        <w:rPr>
          <w:rFonts w:ascii="Times New Roman" w:hAnsi="Times New Roman"/>
          <w:sz w:val="24"/>
          <w:szCs w:val="24"/>
          <w:lang w:val="uk-UA"/>
        </w:rPr>
        <w:t>580</w:t>
      </w:r>
      <w:r w:rsidRPr="00EE5660">
        <w:rPr>
          <w:rFonts w:ascii="Times New Roman" w:hAnsi="Times New Roman"/>
          <w:sz w:val="24"/>
          <w:szCs w:val="24"/>
          <w:lang w:val="uk-UA"/>
        </w:rPr>
        <w:t>-</w:t>
      </w:r>
      <w:r w:rsidR="008D5C23" w:rsidRPr="00EE5660">
        <w:rPr>
          <w:rFonts w:ascii="Times New Roman" w:hAnsi="Times New Roman"/>
          <w:sz w:val="24"/>
          <w:szCs w:val="24"/>
          <w:lang w:val="uk-UA"/>
        </w:rPr>
        <w:t>85</w:t>
      </w:r>
      <w:r w:rsidRPr="00EE5660">
        <w:rPr>
          <w:rFonts w:ascii="Times New Roman" w:hAnsi="Times New Roman"/>
          <w:sz w:val="24"/>
          <w:szCs w:val="24"/>
          <w:lang w:val="uk-UA"/>
        </w:rPr>
        <w:t>-</w:t>
      </w:r>
      <w:r w:rsidR="008D5C23" w:rsidRPr="00EE5660">
        <w:rPr>
          <w:rFonts w:ascii="Times New Roman" w:hAnsi="Times New Roman"/>
          <w:sz w:val="24"/>
          <w:szCs w:val="24"/>
          <w:lang w:val="uk-UA"/>
        </w:rPr>
        <w:t xml:space="preserve">00, </w:t>
      </w:r>
      <w:r w:rsidRPr="00EE5660">
        <w:rPr>
          <w:rFonts w:ascii="Times New Roman" w:hAnsi="Times New Roman"/>
          <w:sz w:val="24"/>
          <w:szCs w:val="24"/>
          <w:lang w:val="uk-UA"/>
        </w:rPr>
        <w:t xml:space="preserve">або звернутися до нього з письмовою заявою, у якій вказати суть проблеми, своє ім’я та прізвище, а також зворотну адресу. Оператор,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вчити певні дії, Оператор,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8.2. Суперечності між сторонами розглядаються судом у порядку, передбаченому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8.3. Абонент гарантує Оператору, що він володіє законними правами на Приміщення Абонента, де здійснюється підключення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8.4. При підключенні Послуг або відновленні їх надання Оператор не зобов’язаний здійснювати налаштування кінцевого обладнання Абонентів.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8.5. Адреса для надсилання скарг (заяв, звернень): 0</w:t>
      </w:r>
      <w:r w:rsidR="008D5C23" w:rsidRPr="00EE5660">
        <w:rPr>
          <w:rFonts w:ascii="Times New Roman" w:hAnsi="Times New Roman"/>
          <w:sz w:val="24"/>
          <w:szCs w:val="24"/>
          <w:lang w:val="uk-UA"/>
        </w:rPr>
        <w:t>780</w:t>
      </w:r>
      <w:r w:rsidRPr="00EE5660">
        <w:rPr>
          <w:rFonts w:ascii="Times New Roman" w:hAnsi="Times New Roman"/>
          <w:sz w:val="24"/>
          <w:szCs w:val="24"/>
          <w:lang w:val="uk-UA"/>
        </w:rPr>
        <w:t>0,</w:t>
      </w:r>
      <w:r w:rsidR="008D5C23" w:rsidRPr="00EE5660">
        <w:rPr>
          <w:rFonts w:ascii="Times New Roman" w:hAnsi="Times New Roman"/>
          <w:sz w:val="24"/>
          <w:szCs w:val="24"/>
          <w:lang w:val="uk-UA"/>
        </w:rPr>
        <w:t xml:space="preserve">Киїська область, Бородянський </w:t>
      </w:r>
      <w:proofErr w:type="spellStart"/>
      <w:r w:rsidR="008D5C23" w:rsidRPr="00EE5660">
        <w:rPr>
          <w:rFonts w:ascii="Times New Roman" w:hAnsi="Times New Roman"/>
          <w:sz w:val="24"/>
          <w:szCs w:val="24"/>
          <w:lang w:val="uk-UA"/>
        </w:rPr>
        <w:t>район,смт</w:t>
      </w:r>
      <w:proofErr w:type="spellEnd"/>
      <w:r w:rsidRPr="00EE5660">
        <w:rPr>
          <w:rFonts w:ascii="Times New Roman" w:hAnsi="Times New Roman"/>
          <w:sz w:val="24"/>
          <w:szCs w:val="24"/>
          <w:lang w:val="uk-UA"/>
        </w:rPr>
        <w:t>.</w:t>
      </w:r>
      <w:r w:rsidR="008D5C23" w:rsidRPr="00EE5660">
        <w:rPr>
          <w:rFonts w:ascii="Times New Roman" w:hAnsi="Times New Roman"/>
          <w:sz w:val="24"/>
          <w:szCs w:val="24"/>
          <w:lang w:val="uk-UA"/>
        </w:rPr>
        <w:t xml:space="preserve"> </w:t>
      </w:r>
      <w:proofErr w:type="spellStart"/>
      <w:r w:rsidR="008D5C23" w:rsidRPr="00EE5660">
        <w:rPr>
          <w:rFonts w:ascii="Times New Roman" w:hAnsi="Times New Roman"/>
          <w:sz w:val="24"/>
          <w:szCs w:val="24"/>
          <w:lang w:val="uk-UA"/>
        </w:rPr>
        <w:t>Бородянка</w:t>
      </w:r>
      <w:proofErr w:type="spellEnd"/>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вул. </w:t>
      </w:r>
      <w:r w:rsidR="008D5C23" w:rsidRPr="00EE5660">
        <w:rPr>
          <w:rFonts w:ascii="Times New Roman" w:hAnsi="Times New Roman"/>
          <w:sz w:val="24"/>
          <w:szCs w:val="24"/>
          <w:lang w:val="uk-UA"/>
        </w:rPr>
        <w:t>Леніна</w:t>
      </w:r>
      <w:r w:rsidRPr="00EE5660">
        <w:rPr>
          <w:rFonts w:ascii="Times New Roman" w:hAnsi="Times New Roman"/>
          <w:sz w:val="24"/>
          <w:szCs w:val="24"/>
          <w:lang w:val="uk-UA"/>
        </w:rPr>
        <w:t>, 3</w:t>
      </w:r>
      <w:r w:rsidR="008D5C23" w:rsidRPr="00EE5660">
        <w:rPr>
          <w:rFonts w:ascii="Times New Roman" w:hAnsi="Times New Roman"/>
          <w:sz w:val="24"/>
          <w:szCs w:val="24"/>
          <w:lang w:val="uk-UA"/>
        </w:rPr>
        <w:t>51-а</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8.6. У разі зміни найменування, організаційно-правової форми</w:t>
      </w:r>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або місцезнаходження Оператора, він зобов’язаний повідомити про це Абонента на Сайті Оператора не пізніше ніж у 20-денний строк з моменту вступу в силу змін.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8.7. У разі зміни прізвища, ім’я або по-батькові Абонента він зобов’язаний повідомити про це Оператора протягом 20 календарних днів з моменту набуття чинності таких змін шляхом звернення до відділу продажів Оператора та/або за телефоном Контакт-центру Оператора, що вказані на Сайті Оператора. </w:t>
      </w:r>
    </w:p>
    <w:p w:rsidR="00B679D0" w:rsidRDefault="00B679D0" w:rsidP="005A3BBE">
      <w:pPr>
        <w:spacing w:after="0" w:line="24" w:lineRule="atLeast"/>
        <w:jc w:val="both"/>
        <w:rPr>
          <w:rFonts w:ascii="Times New Roman" w:hAnsi="Times New Roman"/>
          <w:sz w:val="24"/>
          <w:szCs w:val="24"/>
          <w:lang w:val="uk-UA"/>
        </w:rPr>
      </w:pPr>
    </w:p>
    <w:p w:rsidR="0051595E" w:rsidRPr="0051595E" w:rsidRDefault="0051595E" w:rsidP="0051595E">
      <w:pPr>
        <w:spacing w:after="0" w:line="24" w:lineRule="atLeast"/>
        <w:ind w:firstLine="567"/>
        <w:jc w:val="center"/>
        <w:rPr>
          <w:rFonts w:ascii="Times New Roman" w:hAnsi="Times New Roman"/>
          <w:b/>
          <w:sz w:val="24"/>
          <w:szCs w:val="24"/>
          <w:lang w:val="uk-UA"/>
        </w:rPr>
      </w:pPr>
      <w:r>
        <w:rPr>
          <w:rFonts w:ascii="Times New Roman" w:hAnsi="Times New Roman"/>
          <w:b/>
          <w:sz w:val="24"/>
          <w:szCs w:val="24"/>
          <w:lang w:val="uk-UA"/>
        </w:rPr>
        <w:t xml:space="preserve">9. </w:t>
      </w:r>
      <w:r w:rsidRPr="0051595E">
        <w:rPr>
          <w:rFonts w:ascii="Times New Roman" w:hAnsi="Times New Roman"/>
          <w:b/>
          <w:sz w:val="24"/>
          <w:szCs w:val="24"/>
          <w:lang w:val="uk-UA"/>
        </w:rPr>
        <w:t>Повідомлення</w:t>
      </w:r>
    </w:p>
    <w:p w:rsidR="0051595E" w:rsidRPr="0051595E" w:rsidRDefault="0051595E" w:rsidP="0051595E">
      <w:pPr>
        <w:spacing w:after="0" w:line="24" w:lineRule="atLeast"/>
        <w:jc w:val="center"/>
        <w:rPr>
          <w:rFonts w:ascii="Times New Roman" w:hAnsi="Times New Roman"/>
          <w:b/>
          <w:sz w:val="24"/>
          <w:szCs w:val="24"/>
          <w:lang w:val="uk-UA"/>
        </w:rPr>
      </w:pPr>
      <w:r w:rsidRPr="0051595E">
        <w:rPr>
          <w:rFonts w:ascii="Times New Roman" w:hAnsi="Times New Roman"/>
          <w:b/>
          <w:sz w:val="24"/>
          <w:szCs w:val="24"/>
          <w:lang w:val="uk-UA"/>
        </w:rPr>
        <w:t>про включення персональних даних до бази персональних даних</w:t>
      </w:r>
    </w:p>
    <w:p w:rsidR="0051595E" w:rsidRPr="0051595E" w:rsidRDefault="0051595E" w:rsidP="0051595E">
      <w:pPr>
        <w:spacing w:after="0" w:line="24" w:lineRule="atLeast"/>
        <w:ind w:firstLine="708"/>
        <w:jc w:val="both"/>
        <w:rPr>
          <w:rFonts w:ascii="Times New Roman" w:hAnsi="Times New Roman"/>
          <w:sz w:val="24"/>
          <w:szCs w:val="24"/>
          <w:lang w:val="uk-UA"/>
        </w:rPr>
      </w:pPr>
      <w:r w:rsidRPr="0051595E">
        <w:rPr>
          <w:rFonts w:ascii="Times New Roman" w:hAnsi="Times New Roman"/>
          <w:sz w:val="24"/>
          <w:szCs w:val="24"/>
          <w:lang w:val="uk-UA"/>
        </w:rPr>
        <w:t xml:space="preserve">На вимогу ч.2 ст.12 Закону України «Про захист персональних даних» від 01.06.2010 року та згідно з Правилами надання телекомунікаційних послуг, </w:t>
      </w:r>
      <w:proofErr w:type="spellStart"/>
      <w:r w:rsidRPr="0051595E">
        <w:rPr>
          <w:rFonts w:ascii="Times New Roman" w:hAnsi="Times New Roman"/>
          <w:sz w:val="24"/>
          <w:szCs w:val="24"/>
          <w:lang w:val="en-US"/>
        </w:rPr>
        <w:t>NEMIcom</w:t>
      </w:r>
      <w:proofErr w:type="spellEnd"/>
      <w:r w:rsidRPr="0051595E">
        <w:rPr>
          <w:rFonts w:ascii="Times New Roman" w:hAnsi="Times New Roman"/>
          <w:sz w:val="24"/>
          <w:szCs w:val="24"/>
          <w:lang w:val="uk-UA"/>
        </w:rPr>
        <w:t xml:space="preserve"> повідомляє про те, що персональні дані </w:t>
      </w:r>
      <w:r>
        <w:rPr>
          <w:rFonts w:ascii="Times New Roman" w:hAnsi="Times New Roman"/>
          <w:sz w:val="24"/>
          <w:szCs w:val="24"/>
          <w:lang w:val="uk-UA"/>
        </w:rPr>
        <w:t>абонента (п</w:t>
      </w:r>
      <w:r w:rsidRPr="0051595E">
        <w:rPr>
          <w:rFonts w:ascii="Times New Roman" w:hAnsi="Times New Roman"/>
          <w:sz w:val="24"/>
          <w:szCs w:val="24"/>
          <w:lang w:val="uk-UA"/>
        </w:rPr>
        <w:t>різвище, ім’я, по батькові</w:t>
      </w:r>
      <w:r>
        <w:rPr>
          <w:rFonts w:ascii="Times New Roman" w:hAnsi="Times New Roman"/>
          <w:sz w:val="24"/>
          <w:szCs w:val="24"/>
          <w:lang w:val="uk-UA"/>
        </w:rPr>
        <w:t xml:space="preserve">, адреса проживання та </w:t>
      </w:r>
      <w:proofErr w:type="spellStart"/>
      <w:r>
        <w:rPr>
          <w:rFonts w:ascii="Times New Roman" w:hAnsi="Times New Roman"/>
          <w:sz w:val="24"/>
          <w:szCs w:val="24"/>
          <w:lang w:val="uk-UA"/>
        </w:rPr>
        <w:t>контакні</w:t>
      </w:r>
      <w:proofErr w:type="spellEnd"/>
      <w:r>
        <w:rPr>
          <w:rFonts w:ascii="Times New Roman" w:hAnsi="Times New Roman"/>
          <w:sz w:val="24"/>
          <w:szCs w:val="24"/>
          <w:lang w:val="uk-UA"/>
        </w:rPr>
        <w:t xml:space="preserve"> номери телефонів</w:t>
      </w:r>
      <w:r w:rsidRPr="0051595E">
        <w:rPr>
          <w:rFonts w:ascii="Times New Roman" w:hAnsi="Times New Roman"/>
          <w:sz w:val="24"/>
          <w:szCs w:val="24"/>
          <w:lang w:val="uk-UA"/>
        </w:rPr>
        <w:t>)</w:t>
      </w:r>
      <w:r>
        <w:rPr>
          <w:rFonts w:ascii="Times New Roman" w:hAnsi="Times New Roman"/>
          <w:sz w:val="24"/>
          <w:szCs w:val="24"/>
          <w:lang w:val="uk-UA"/>
        </w:rPr>
        <w:t xml:space="preserve"> </w:t>
      </w:r>
      <w:r w:rsidRPr="0051595E">
        <w:rPr>
          <w:rFonts w:ascii="Times New Roman" w:hAnsi="Times New Roman"/>
          <w:sz w:val="24"/>
          <w:szCs w:val="24"/>
          <w:lang w:val="uk-UA"/>
        </w:rPr>
        <w:t>включені до бази персональних даних «Клієнти» з метою забезпечення своєчасного надання телекомунікаційних послуг, їх обліку та проведення розрахунків за надані послуги.</w:t>
      </w:r>
    </w:p>
    <w:p w:rsidR="0051595E" w:rsidRPr="0051595E" w:rsidRDefault="00787E32" w:rsidP="0051595E">
      <w:pPr>
        <w:spacing w:after="0" w:line="24" w:lineRule="atLeast"/>
        <w:ind w:firstLine="708"/>
        <w:jc w:val="both"/>
        <w:rPr>
          <w:rFonts w:ascii="Times New Roman" w:hAnsi="Times New Roman"/>
          <w:sz w:val="24"/>
          <w:szCs w:val="24"/>
          <w:lang w:val="uk-UA"/>
        </w:rPr>
      </w:pPr>
      <w:r>
        <w:rPr>
          <w:rFonts w:ascii="Times New Roman" w:hAnsi="Times New Roman"/>
          <w:sz w:val="24"/>
          <w:szCs w:val="24"/>
          <w:lang w:val="uk-UA"/>
        </w:rPr>
        <w:t>Сторони домовилися, що на виконання умов договору</w:t>
      </w:r>
      <w:r w:rsidR="0051595E" w:rsidRPr="0051595E">
        <w:rPr>
          <w:rFonts w:ascii="Times New Roman" w:hAnsi="Times New Roman"/>
          <w:sz w:val="24"/>
          <w:szCs w:val="24"/>
          <w:lang w:val="uk-UA"/>
        </w:rPr>
        <w:t xml:space="preserve"> про надання послуг доступу до мережі </w:t>
      </w:r>
      <w:proofErr w:type="spellStart"/>
      <w:r w:rsidR="0051595E" w:rsidRPr="0051595E">
        <w:rPr>
          <w:rFonts w:ascii="Times New Roman" w:hAnsi="Times New Roman"/>
          <w:sz w:val="24"/>
          <w:szCs w:val="24"/>
          <w:lang w:val="en-US"/>
        </w:rPr>
        <w:t>NEMIcom</w:t>
      </w:r>
      <w:proofErr w:type="spellEnd"/>
      <w:r>
        <w:rPr>
          <w:rFonts w:ascii="Times New Roman" w:hAnsi="Times New Roman"/>
          <w:sz w:val="24"/>
          <w:szCs w:val="24"/>
          <w:lang w:val="uk-UA"/>
        </w:rPr>
        <w:t>, оператор, провайдер</w:t>
      </w:r>
      <w:r w:rsidR="0051595E" w:rsidRPr="0051595E">
        <w:rPr>
          <w:rFonts w:ascii="Times New Roman" w:hAnsi="Times New Roman"/>
          <w:sz w:val="24"/>
          <w:szCs w:val="24"/>
          <w:lang w:val="uk-UA"/>
        </w:rPr>
        <w:t xml:space="preserve"> має право надавати персональні дані Абонента своїм працівникам та третім особам.</w:t>
      </w:r>
    </w:p>
    <w:p w:rsidR="0051595E" w:rsidRPr="0051595E" w:rsidRDefault="0051595E" w:rsidP="0051595E">
      <w:p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Відповідно до ст.8 Закону України «Про захист персональних даних» Абонент (</w:t>
      </w:r>
      <w:proofErr w:type="spellStart"/>
      <w:r w:rsidRPr="0051595E">
        <w:rPr>
          <w:rFonts w:ascii="Times New Roman" w:hAnsi="Times New Roman"/>
          <w:sz w:val="24"/>
          <w:szCs w:val="24"/>
          <w:lang w:val="uk-UA"/>
        </w:rPr>
        <w:t>суб</w:t>
      </w:r>
      <w:proofErr w:type="spellEnd"/>
      <w:r w:rsidRPr="0051595E">
        <w:rPr>
          <w:rFonts w:ascii="Times New Roman" w:hAnsi="Times New Roman"/>
          <w:sz w:val="24"/>
          <w:szCs w:val="24"/>
        </w:rPr>
        <w:t>’</w:t>
      </w:r>
      <w:proofErr w:type="spellStart"/>
      <w:r w:rsidRPr="0051595E">
        <w:rPr>
          <w:rFonts w:ascii="Times New Roman" w:hAnsi="Times New Roman"/>
          <w:sz w:val="24"/>
          <w:szCs w:val="24"/>
          <w:lang w:val="uk-UA"/>
        </w:rPr>
        <w:t>єкт</w:t>
      </w:r>
      <w:proofErr w:type="spellEnd"/>
      <w:r w:rsidRPr="0051595E">
        <w:rPr>
          <w:rFonts w:ascii="Times New Roman" w:hAnsi="Times New Roman"/>
          <w:sz w:val="24"/>
          <w:szCs w:val="24"/>
          <w:lang w:val="uk-UA"/>
        </w:rPr>
        <w:t xml:space="preserve"> персональних даних) має право:</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знати про місце знаходження бази персональних даних, яка містить його персональні дані, її призначення та найменування, місцезнаходження та /або місце проживання (перебування) власника чи розпорядника цієї бази або дати відповідне доручення щодо отримання цієї інформації уповноваженими ним особами, крім випадків, встановлених законом;</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отримувати інформацію про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lastRenderedPageBreak/>
        <w:t>на доступ до своїх персональних даних, що містяться у базі персональних даних;</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 xml:space="preserve">отримувати не пізніше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w:t>
      </w:r>
      <w:proofErr w:type="spellStart"/>
      <w:r w:rsidRPr="0051595E">
        <w:rPr>
          <w:rFonts w:ascii="Times New Roman" w:hAnsi="Times New Roman"/>
          <w:sz w:val="24"/>
          <w:szCs w:val="24"/>
          <w:lang w:val="uk-UA"/>
        </w:rPr>
        <w:t>юбазі</w:t>
      </w:r>
      <w:proofErr w:type="spellEnd"/>
      <w:r w:rsidRPr="0051595E">
        <w:rPr>
          <w:rFonts w:ascii="Times New Roman" w:hAnsi="Times New Roman"/>
          <w:sz w:val="24"/>
          <w:szCs w:val="24"/>
          <w:lang w:val="uk-UA"/>
        </w:rPr>
        <w:t xml:space="preserve"> персональних даних, а також отримувати зміст його персональних даних, які зберігаються;</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proofErr w:type="spellStart"/>
      <w:r w:rsidRPr="0051595E">
        <w:rPr>
          <w:rFonts w:ascii="Times New Roman" w:hAnsi="Times New Roman"/>
          <w:sz w:val="24"/>
          <w:szCs w:val="24"/>
          <w:lang w:val="uk-UA"/>
        </w:rPr>
        <w:t>пред</w:t>
      </w:r>
      <w:proofErr w:type="spellEnd"/>
      <w:r w:rsidRPr="0051595E">
        <w:rPr>
          <w:rFonts w:ascii="Times New Roman" w:hAnsi="Times New Roman"/>
          <w:sz w:val="24"/>
          <w:szCs w:val="24"/>
        </w:rPr>
        <w:t>’</w:t>
      </w:r>
      <w:proofErr w:type="spellStart"/>
      <w:r w:rsidRPr="0051595E">
        <w:rPr>
          <w:rFonts w:ascii="Times New Roman" w:hAnsi="Times New Roman"/>
          <w:sz w:val="24"/>
          <w:szCs w:val="24"/>
        </w:rPr>
        <w:t>являти</w:t>
      </w:r>
      <w:proofErr w:type="spellEnd"/>
      <w:r w:rsidRPr="0051595E">
        <w:rPr>
          <w:rFonts w:ascii="Times New Roman" w:hAnsi="Times New Roman"/>
          <w:sz w:val="24"/>
          <w:szCs w:val="24"/>
        </w:rPr>
        <w:t xml:space="preserve"> </w:t>
      </w:r>
      <w:proofErr w:type="spellStart"/>
      <w:r w:rsidRPr="0051595E">
        <w:rPr>
          <w:rFonts w:ascii="Times New Roman" w:hAnsi="Times New Roman"/>
          <w:sz w:val="24"/>
          <w:szCs w:val="24"/>
        </w:rPr>
        <w:t>обгрунтовану</w:t>
      </w:r>
      <w:proofErr w:type="spellEnd"/>
      <w:r w:rsidRPr="0051595E">
        <w:rPr>
          <w:rFonts w:ascii="Times New Roman" w:hAnsi="Times New Roman"/>
          <w:sz w:val="24"/>
          <w:szCs w:val="24"/>
        </w:rPr>
        <w:t xml:space="preserve"> </w:t>
      </w:r>
      <w:proofErr w:type="spellStart"/>
      <w:r w:rsidRPr="0051595E">
        <w:rPr>
          <w:rFonts w:ascii="Times New Roman" w:hAnsi="Times New Roman"/>
          <w:sz w:val="24"/>
          <w:szCs w:val="24"/>
        </w:rPr>
        <w:t>вимогу</w:t>
      </w:r>
      <w:proofErr w:type="spellEnd"/>
      <w:r w:rsidRPr="0051595E">
        <w:rPr>
          <w:rFonts w:ascii="Times New Roman" w:hAnsi="Times New Roman"/>
          <w:sz w:val="24"/>
          <w:szCs w:val="24"/>
        </w:rPr>
        <w:t xml:space="preserve"> </w:t>
      </w:r>
      <w:r w:rsidRPr="0051595E">
        <w:rPr>
          <w:rFonts w:ascii="Times New Roman" w:hAnsi="Times New Roman"/>
          <w:sz w:val="24"/>
          <w:szCs w:val="24"/>
          <w:lang w:val="uk-UA"/>
        </w:rPr>
        <w:t>із запереченням проти обробки своїх персональних даних органами державної влади, органами місцевого самоврядування при реалізації їхніх повноважень у передбачених законом випадках;</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 xml:space="preserve">пред’являти </w:t>
      </w:r>
      <w:proofErr w:type="spellStart"/>
      <w:r w:rsidRPr="0051595E">
        <w:rPr>
          <w:rFonts w:ascii="Times New Roman" w:hAnsi="Times New Roman"/>
          <w:sz w:val="24"/>
          <w:szCs w:val="24"/>
          <w:lang w:val="uk-UA"/>
        </w:rPr>
        <w:t>обгрунтовану</w:t>
      </w:r>
      <w:proofErr w:type="spellEnd"/>
      <w:r w:rsidRPr="0051595E">
        <w:rPr>
          <w:rFonts w:ascii="Times New Roman" w:hAnsi="Times New Roman"/>
          <w:sz w:val="24"/>
          <w:szCs w:val="24"/>
          <w:lang w:val="uk-UA"/>
        </w:rPr>
        <w:t xml:space="preserve"> вимогу щодо зміни або знищення своїх персональних даних будь-яким власником чи розпорядником цієї бази, якщо ці дані обробляються незаконно чи є недостовірними;</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на захист своїх персональних даних від незаконної обробки та випадкової втрати, знищення, пошкодження в зв’язку з умисним приховуванням, ненаданням чи несвоєчасним наданням, а також на захист від надання відомостей, що є недостовірними чи ганьблять честь, гідність та ділову репутацію фізичної особи;</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51595E" w:rsidRPr="0051595E" w:rsidRDefault="0051595E" w:rsidP="0051595E">
      <w:pPr>
        <w:numPr>
          <w:ilvl w:val="0"/>
          <w:numId w:val="2"/>
        </w:numPr>
        <w:spacing w:after="0" w:line="24" w:lineRule="atLeast"/>
        <w:jc w:val="both"/>
        <w:rPr>
          <w:rFonts w:ascii="Times New Roman" w:hAnsi="Times New Roman"/>
          <w:sz w:val="24"/>
          <w:szCs w:val="24"/>
          <w:lang w:val="uk-UA"/>
        </w:rPr>
      </w:pPr>
      <w:r w:rsidRPr="0051595E">
        <w:rPr>
          <w:rFonts w:ascii="Times New Roman" w:hAnsi="Times New Roman"/>
          <w:sz w:val="24"/>
          <w:szCs w:val="24"/>
          <w:lang w:val="uk-UA"/>
        </w:rPr>
        <w:t>застосовувати засоби правового захисту в разі порушення законодавства про захист персональних даних.</w:t>
      </w:r>
    </w:p>
    <w:p w:rsidR="0051595E" w:rsidRPr="00EE5660" w:rsidRDefault="0051595E" w:rsidP="005A3BBE">
      <w:pPr>
        <w:spacing w:after="0" w:line="24" w:lineRule="atLeast"/>
        <w:jc w:val="both"/>
        <w:rPr>
          <w:rFonts w:ascii="Times New Roman" w:hAnsi="Times New Roman"/>
          <w:sz w:val="24"/>
          <w:szCs w:val="24"/>
          <w:lang w:val="uk-UA"/>
        </w:rPr>
      </w:pPr>
    </w:p>
    <w:p w:rsidR="00D32915" w:rsidRPr="00EE5660" w:rsidRDefault="004E686D" w:rsidP="004E686D">
      <w:pPr>
        <w:spacing w:after="0" w:line="24" w:lineRule="atLeast"/>
        <w:ind w:firstLine="567"/>
        <w:jc w:val="center"/>
        <w:rPr>
          <w:rFonts w:ascii="Times New Roman" w:hAnsi="Times New Roman"/>
          <w:b/>
          <w:sz w:val="24"/>
          <w:szCs w:val="24"/>
          <w:lang w:val="uk-UA"/>
        </w:rPr>
      </w:pPr>
      <w:r>
        <w:rPr>
          <w:rFonts w:ascii="Times New Roman" w:hAnsi="Times New Roman"/>
          <w:b/>
          <w:sz w:val="24"/>
          <w:szCs w:val="24"/>
          <w:lang w:val="uk-UA"/>
        </w:rPr>
        <w:t>10</w:t>
      </w:r>
      <w:r w:rsidR="00D32915" w:rsidRPr="00EE5660">
        <w:rPr>
          <w:rFonts w:ascii="Times New Roman" w:hAnsi="Times New Roman"/>
          <w:b/>
          <w:sz w:val="24"/>
          <w:szCs w:val="24"/>
          <w:lang w:val="uk-UA"/>
        </w:rPr>
        <w:t>. Реквізити оператора</w:t>
      </w:r>
    </w:p>
    <w:p w:rsidR="00D32915" w:rsidRPr="00EE5660" w:rsidRDefault="00D32915" w:rsidP="00E3464A">
      <w:pPr>
        <w:spacing w:after="0" w:line="24" w:lineRule="atLeast"/>
        <w:ind w:firstLine="567"/>
        <w:jc w:val="both"/>
        <w:rPr>
          <w:rFonts w:ascii="Times New Roman" w:hAnsi="Times New Roman"/>
          <w:sz w:val="24"/>
          <w:szCs w:val="24"/>
          <w:lang w:val="uk-UA"/>
        </w:rPr>
      </w:pPr>
    </w:p>
    <w:p w:rsidR="008114BE" w:rsidRPr="00C247DA" w:rsidRDefault="00C247DA" w:rsidP="00C247DA">
      <w:pPr>
        <w:spacing w:before="100" w:beforeAutospacing="1" w:after="100" w:afterAutospacing="1" w:line="240" w:lineRule="auto"/>
        <w:rPr>
          <w:rFonts w:ascii="Times New Roman" w:hAnsi="Times New Roman"/>
          <w:sz w:val="24"/>
          <w:szCs w:val="24"/>
        </w:rPr>
      </w:pPr>
      <w:proofErr w:type="spellStart"/>
      <w:r w:rsidRPr="00C247DA">
        <w:rPr>
          <w:rFonts w:ascii="Times New Roman" w:hAnsi="Times New Roman"/>
          <w:sz w:val="24"/>
          <w:szCs w:val="24"/>
        </w:rPr>
        <w:t>Скорочена</w:t>
      </w:r>
      <w:proofErr w:type="spellEnd"/>
      <w:r w:rsidRPr="00C247DA">
        <w:rPr>
          <w:rFonts w:ascii="Times New Roman" w:hAnsi="Times New Roman"/>
          <w:sz w:val="24"/>
          <w:szCs w:val="24"/>
        </w:rPr>
        <w:t xml:space="preserve"> </w:t>
      </w:r>
      <w:proofErr w:type="spellStart"/>
      <w:r w:rsidRPr="00C247DA">
        <w:rPr>
          <w:rFonts w:ascii="Times New Roman" w:hAnsi="Times New Roman"/>
          <w:sz w:val="24"/>
          <w:szCs w:val="24"/>
        </w:rPr>
        <w:t>назва</w:t>
      </w:r>
      <w:proofErr w:type="spellEnd"/>
      <w:r w:rsidRPr="00C247DA">
        <w:rPr>
          <w:rFonts w:ascii="Times New Roman" w:hAnsi="Times New Roman"/>
          <w:sz w:val="24"/>
          <w:szCs w:val="24"/>
        </w:rPr>
        <w:t xml:space="preserve"> </w:t>
      </w:r>
      <w:proofErr w:type="spellStart"/>
      <w:r w:rsidRPr="00C247DA">
        <w:rPr>
          <w:rFonts w:ascii="Times New Roman" w:hAnsi="Times New Roman"/>
          <w:sz w:val="24"/>
          <w:szCs w:val="24"/>
        </w:rPr>
        <w:t>підприємства</w:t>
      </w:r>
      <w:proofErr w:type="spellEnd"/>
      <w:r w:rsidRPr="00C247DA">
        <w:rPr>
          <w:rFonts w:ascii="Times New Roman" w:hAnsi="Times New Roman"/>
          <w:sz w:val="24"/>
          <w:szCs w:val="24"/>
        </w:rPr>
        <w:t> </w:t>
      </w:r>
      <w:r w:rsidRPr="00C247DA">
        <w:rPr>
          <w:rFonts w:ascii="Times New Roman" w:hAnsi="Times New Roman"/>
          <w:b/>
          <w:bCs/>
          <w:sz w:val="24"/>
          <w:szCs w:val="24"/>
        </w:rPr>
        <w:t>ПП «</w:t>
      </w:r>
      <w:proofErr w:type="gramStart"/>
      <w:r w:rsidRPr="00C247DA">
        <w:rPr>
          <w:rFonts w:ascii="Times New Roman" w:hAnsi="Times New Roman"/>
          <w:b/>
          <w:bCs/>
          <w:sz w:val="24"/>
          <w:szCs w:val="24"/>
        </w:rPr>
        <w:t>НЕМІ»</w:t>
      </w:r>
      <w:r w:rsidRPr="00C247DA">
        <w:rPr>
          <w:rFonts w:ascii="Times New Roman" w:hAnsi="Times New Roman"/>
          <w:sz w:val="24"/>
          <w:szCs w:val="24"/>
        </w:rPr>
        <w:br/>
        <w:t>В</w:t>
      </w:r>
      <w:proofErr w:type="gramEnd"/>
      <w:r w:rsidRPr="00C247DA">
        <w:rPr>
          <w:rFonts w:ascii="Times New Roman" w:hAnsi="Times New Roman"/>
          <w:sz w:val="24"/>
          <w:szCs w:val="24"/>
        </w:rPr>
        <w:t xml:space="preserve"> </w:t>
      </w:r>
      <w:proofErr w:type="spellStart"/>
      <w:r w:rsidRPr="00C247DA">
        <w:rPr>
          <w:rFonts w:ascii="Times New Roman" w:hAnsi="Times New Roman"/>
          <w:sz w:val="24"/>
          <w:szCs w:val="24"/>
        </w:rPr>
        <w:t>особі</w:t>
      </w:r>
      <w:proofErr w:type="spellEnd"/>
      <w:r w:rsidRPr="00C247DA">
        <w:rPr>
          <w:rFonts w:ascii="Times New Roman" w:hAnsi="Times New Roman"/>
          <w:sz w:val="24"/>
          <w:szCs w:val="24"/>
        </w:rPr>
        <w:t xml:space="preserve"> директора ПП «НЕМІ» </w:t>
      </w:r>
      <w:proofErr w:type="spellStart"/>
      <w:r w:rsidRPr="00C247DA">
        <w:rPr>
          <w:rFonts w:ascii="Times New Roman" w:hAnsi="Times New Roman"/>
          <w:sz w:val="24"/>
          <w:szCs w:val="24"/>
        </w:rPr>
        <w:t>Контарева</w:t>
      </w:r>
      <w:proofErr w:type="spellEnd"/>
      <w:r w:rsidRPr="00C247DA">
        <w:rPr>
          <w:rFonts w:ascii="Times New Roman" w:hAnsi="Times New Roman"/>
          <w:sz w:val="24"/>
          <w:szCs w:val="24"/>
        </w:rPr>
        <w:t xml:space="preserve"> Максима </w:t>
      </w:r>
      <w:proofErr w:type="spellStart"/>
      <w:r w:rsidRPr="00C247DA">
        <w:rPr>
          <w:rFonts w:ascii="Times New Roman" w:hAnsi="Times New Roman"/>
          <w:sz w:val="24"/>
          <w:szCs w:val="24"/>
        </w:rPr>
        <w:t>Олександровича</w:t>
      </w:r>
      <w:proofErr w:type="spellEnd"/>
      <w:r w:rsidRPr="00C247DA">
        <w:rPr>
          <w:rFonts w:ascii="Times New Roman" w:hAnsi="Times New Roman"/>
          <w:sz w:val="24"/>
          <w:szCs w:val="24"/>
        </w:rPr>
        <w:t>.</w:t>
      </w:r>
      <w:r w:rsidRPr="00C247DA">
        <w:rPr>
          <w:rFonts w:ascii="Times New Roman" w:hAnsi="Times New Roman"/>
          <w:sz w:val="24"/>
          <w:szCs w:val="24"/>
        </w:rPr>
        <w:br/>
        <w:t xml:space="preserve">07801,Київська </w:t>
      </w:r>
      <w:proofErr w:type="spellStart"/>
      <w:r w:rsidRPr="00C247DA">
        <w:rPr>
          <w:rFonts w:ascii="Times New Roman" w:hAnsi="Times New Roman"/>
          <w:sz w:val="24"/>
          <w:szCs w:val="24"/>
        </w:rPr>
        <w:t>обл</w:t>
      </w:r>
      <w:proofErr w:type="spellEnd"/>
      <w:r w:rsidRPr="00C247DA">
        <w:rPr>
          <w:rFonts w:ascii="Times New Roman" w:hAnsi="Times New Roman"/>
          <w:sz w:val="24"/>
          <w:szCs w:val="24"/>
        </w:rPr>
        <w:t>.,</w:t>
      </w:r>
      <w:proofErr w:type="spellStart"/>
      <w:r w:rsidRPr="00C247DA">
        <w:rPr>
          <w:rFonts w:ascii="Times New Roman" w:hAnsi="Times New Roman"/>
          <w:sz w:val="24"/>
          <w:szCs w:val="24"/>
        </w:rPr>
        <w:t>Бородянський</w:t>
      </w:r>
      <w:proofErr w:type="spellEnd"/>
      <w:r w:rsidRPr="00C247DA">
        <w:rPr>
          <w:rFonts w:ascii="Times New Roman" w:hAnsi="Times New Roman"/>
          <w:sz w:val="24"/>
          <w:szCs w:val="24"/>
        </w:rPr>
        <w:t xml:space="preserve"> р-н.,</w:t>
      </w:r>
      <w:r w:rsidRPr="00C247DA">
        <w:rPr>
          <w:rFonts w:ascii="Times New Roman" w:hAnsi="Times New Roman"/>
          <w:sz w:val="24"/>
          <w:szCs w:val="24"/>
        </w:rPr>
        <w:br/>
      </w:r>
      <w:proofErr w:type="spellStart"/>
      <w:r w:rsidRPr="00C247DA">
        <w:rPr>
          <w:rFonts w:ascii="Times New Roman" w:hAnsi="Times New Roman"/>
          <w:sz w:val="24"/>
          <w:szCs w:val="24"/>
        </w:rPr>
        <w:t>смт.Бородянка</w:t>
      </w:r>
      <w:proofErr w:type="spellEnd"/>
      <w:r w:rsidRPr="00C247DA">
        <w:rPr>
          <w:rFonts w:ascii="Times New Roman" w:hAnsi="Times New Roman"/>
          <w:sz w:val="24"/>
          <w:szCs w:val="24"/>
        </w:rPr>
        <w:br/>
        <w:t>вул.Центральна,351-А</w:t>
      </w:r>
      <w:r w:rsidRPr="00C247DA">
        <w:rPr>
          <w:rFonts w:ascii="Times New Roman" w:hAnsi="Times New Roman"/>
          <w:sz w:val="24"/>
          <w:szCs w:val="24"/>
        </w:rPr>
        <w:br/>
        <w:t>Код ЄДРПОУ 40223740</w:t>
      </w:r>
      <w:r w:rsidRPr="00C247DA">
        <w:rPr>
          <w:rFonts w:ascii="Times New Roman" w:hAnsi="Times New Roman"/>
          <w:sz w:val="24"/>
          <w:szCs w:val="24"/>
        </w:rPr>
        <w:br/>
        <w:t xml:space="preserve">р/р: 26005053142392 в ПАТ «Приват Банк» </w:t>
      </w:r>
      <w:proofErr w:type="spellStart"/>
      <w:r w:rsidRPr="00C247DA">
        <w:rPr>
          <w:rFonts w:ascii="Times New Roman" w:hAnsi="Times New Roman"/>
          <w:sz w:val="24"/>
          <w:szCs w:val="24"/>
        </w:rPr>
        <w:t>м.Київ</w:t>
      </w:r>
      <w:proofErr w:type="spellEnd"/>
      <w:r w:rsidRPr="00C247DA">
        <w:rPr>
          <w:rFonts w:ascii="Times New Roman" w:hAnsi="Times New Roman"/>
          <w:sz w:val="24"/>
          <w:szCs w:val="24"/>
        </w:rPr>
        <w:t xml:space="preserve"> МФО 321842</w:t>
      </w:r>
      <w:r w:rsidRPr="00C247DA">
        <w:rPr>
          <w:rFonts w:ascii="Times New Roman" w:hAnsi="Times New Roman"/>
          <w:sz w:val="24"/>
          <w:szCs w:val="24"/>
        </w:rPr>
        <w:br/>
        <w:t>ІПН 40223740</w:t>
      </w:r>
    </w:p>
    <w:sectPr w:rsidR="008114BE" w:rsidRPr="00C247DA" w:rsidSect="00E3464A">
      <w:headerReference w:type="default" r:id="rId7"/>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DB" w:rsidRDefault="00E60EDB" w:rsidP="001165A9">
      <w:pPr>
        <w:spacing w:after="0" w:line="240" w:lineRule="auto"/>
      </w:pPr>
      <w:r>
        <w:separator/>
      </w:r>
    </w:p>
  </w:endnote>
  <w:endnote w:type="continuationSeparator" w:id="0">
    <w:p w:rsidR="00E60EDB" w:rsidRDefault="00E60EDB" w:rsidP="0011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DB" w:rsidRDefault="00E60EDB" w:rsidP="001165A9">
      <w:pPr>
        <w:spacing w:after="0" w:line="240" w:lineRule="auto"/>
      </w:pPr>
      <w:r>
        <w:separator/>
      </w:r>
    </w:p>
  </w:footnote>
  <w:footnote w:type="continuationSeparator" w:id="0">
    <w:p w:rsidR="00E60EDB" w:rsidRDefault="00E60EDB" w:rsidP="0011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A9" w:rsidRDefault="006674E0" w:rsidP="00E3464A">
    <w:pPr>
      <w:pStyle w:val="a4"/>
      <w:ind w:left="-851"/>
      <w:jc w:val="both"/>
    </w:pPr>
    <w:r w:rsidRPr="006674E0">
      <w:rPr>
        <w:noProof/>
      </w:rPr>
      <w:drawing>
        <wp:inline distT="0" distB="0" distL="0" distR="0">
          <wp:extent cx="6545580" cy="1244600"/>
          <wp:effectExtent l="0" t="0" r="7620" b="0"/>
          <wp:docPr id="1" name="Рисунок 1" descr="C:\Users\maxne\OneDrive\Рабочий стол\photo_2021-03-25_15-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ne\OneDrive\Рабочий стол\photo_2021-03-25_15-59-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185" cy="1244905"/>
                  </a:xfrm>
                  <a:prstGeom prst="rect">
                    <a:avLst/>
                  </a:prstGeom>
                  <a:noFill/>
                  <a:ln>
                    <a:noFill/>
                  </a:ln>
                </pic:spPr>
              </pic:pic>
            </a:graphicData>
          </a:graphic>
        </wp:inline>
      </w:drawing>
    </w:r>
  </w:p>
  <w:p w:rsidR="001165A9" w:rsidRDefault="001165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8DB"/>
    <w:multiLevelType w:val="hybridMultilevel"/>
    <w:tmpl w:val="BC5A79DA"/>
    <w:lvl w:ilvl="0" w:tplc="B9F69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0954A0"/>
    <w:multiLevelType w:val="multilevel"/>
    <w:tmpl w:val="76FC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15"/>
    <w:rsid w:val="00062059"/>
    <w:rsid w:val="00086349"/>
    <w:rsid w:val="001165A9"/>
    <w:rsid w:val="00131CC1"/>
    <w:rsid w:val="00194632"/>
    <w:rsid w:val="001A4F35"/>
    <w:rsid w:val="001A5AB2"/>
    <w:rsid w:val="001B5DD9"/>
    <w:rsid w:val="00224477"/>
    <w:rsid w:val="002609B1"/>
    <w:rsid w:val="002D6F6A"/>
    <w:rsid w:val="002D7C7D"/>
    <w:rsid w:val="00344E87"/>
    <w:rsid w:val="003543C3"/>
    <w:rsid w:val="003744E8"/>
    <w:rsid w:val="0037771D"/>
    <w:rsid w:val="003F6942"/>
    <w:rsid w:val="00422AB9"/>
    <w:rsid w:val="00430332"/>
    <w:rsid w:val="0048222C"/>
    <w:rsid w:val="004E3E7A"/>
    <w:rsid w:val="004E686D"/>
    <w:rsid w:val="0051595E"/>
    <w:rsid w:val="00593C8C"/>
    <w:rsid w:val="005A3BBE"/>
    <w:rsid w:val="005A7136"/>
    <w:rsid w:val="005B50DD"/>
    <w:rsid w:val="005D7EFC"/>
    <w:rsid w:val="00653430"/>
    <w:rsid w:val="006674E0"/>
    <w:rsid w:val="006C0175"/>
    <w:rsid w:val="006C3814"/>
    <w:rsid w:val="00715D32"/>
    <w:rsid w:val="007812A3"/>
    <w:rsid w:val="00787E32"/>
    <w:rsid w:val="007A380C"/>
    <w:rsid w:val="007A6467"/>
    <w:rsid w:val="007A71BD"/>
    <w:rsid w:val="007B1D2C"/>
    <w:rsid w:val="007C21FF"/>
    <w:rsid w:val="007C7D68"/>
    <w:rsid w:val="007F06D0"/>
    <w:rsid w:val="007F78A3"/>
    <w:rsid w:val="008114BE"/>
    <w:rsid w:val="0084230C"/>
    <w:rsid w:val="008B6F4B"/>
    <w:rsid w:val="008D5C23"/>
    <w:rsid w:val="008F15E7"/>
    <w:rsid w:val="0095342A"/>
    <w:rsid w:val="00960221"/>
    <w:rsid w:val="00984B2A"/>
    <w:rsid w:val="00A42BF6"/>
    <w:rsid w:val="00A83B35"/>
    <w:rsid w:val="00AA0D43"/>
    <w:rsid w:val="00AE74EA"/>
    <w:rsid w:val="00B0484B"/>
    <w:rsid w:val="00B22E87"/>
    <w:rsid w:val="00B679D0"/>
    <w:rsid w:val="00B902B6"/>
    <w:rsid w:val="00BF6F51"/>
    <w:rsid w:val="00C247DA"/>
    <w:rsid w:val="00C40D98"/>
    <w:rsid w:val="00CD4C05"/>
    <w:rsid w:val="00CE0EB5"/>
    <w:rsid w:val="00D11067"/>
    <w:rsid w:val="00D32915"/>
    <w:rsid w:val="00D362B0"/>
    <w:rsid w:val="00D67B27"/>
    <w:rsid w:val="00D82158"/>
    <w:rsid w:val="00E13100"/>
    <w:rsid w:val="00E3464A"/>
    <w:rsid w:val="00E60EDB"/>
    <w:rsid w:val="00E86B85"/>
    <w:rsid w:val="00ED65D9"/>
    <w:rsid w:val="00EE5660"/>
    <w:rsid w:val="00FC51CE"/>
    <w:rsid w:val="00FD2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DA0D2-DE24-4005-B7C9-2781B023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C23"/>
    <w:rPr>
      <w:sz w:val="22"/>
      <w:szCs w:val="22"/>
    </w:rPr>
  </w:style>
  <w:style w:type="paragraph" w:styleId="a4">
    <w:name w:val="header"/>
    <w:basedOn w:val="a"/>
    <w:link w:val="a5"/>
    <w:uiPriority w:val="99"/>
    <w:unhideWhenUsed/>
    <w:rsid w:val="001165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5A9"/>
  </w:style>
  <w:style w:type="paragraph" w:styleId="a6">
    <w:name w:val="footer"/>
    <w:basedOn w:val="a"/>
    <w:link w:val="a7"/>
    <w:uiPriority w:val="99"/>
    <w:unhideWhenUsed/>
    <w:rsid w:val="001165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5A9"/>
  </w:style>
  <w:style w:type="paragraph" w:styleId="a8">
    <w:name w:val="Balloon Text"/>
    <w:basedOn w:val="a"/>
    <w:link w:val="a9"/>
    <w:uiPriority w:val="99"/>
    <w:semiHidden/>
    <w:unhideWhenUsed/>
    <w:rsid w:val="001165A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165A9"/>
    <w:rPr>
      <w:rFonts w:ascii="Tahoma" w:hAnsi="Tahoma" w:cs="Tahoma"/>
      <w:sz w:val="16"/>
      <w:szCs w:val="16"/>
    </w:rPr>
  </w:style>
  <w:style w:type="character" w:styleId="aa">
    <w:name w:val="Strong"/>
    <w:uiPriority w:val="22"/>
    <w:qFormat/>
    <w:rsid w:val="00B679D0"/>
    <w:rPr>
      <w:b/>
      <w:bCs/>
    </w:rPr>
  </w:style>
  <w:style w:type="character" w:styleId="ab">
    <w:name w:val="Hyperlink"/>
    <w:rsid w:val="00FD2046"/>
    <w:rPr>
      <w:color w:val="000080"/>
      <w:u w:val="single"/>
    </w:rPr>
  </w:style>
  <w:style w:type="paragraph" w:styleId="ac">
    <w:name w:val="Normal (Web)"/>
    <w:basedOn w:val="a"/>
    <w:uiPriority w:val="99"/>
    <w:semiHidden/>
    <w:unhideWhenUsed/>
    <w:rsid w:val="00C247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3747">
      <w:bodyDiv w:val="1"/>
      <w:marLeft w:val="0"/>
      <w:marRight w:val="0"/>
      <w:marTop w:val="0"/>
      <w:marBottom w:val="0"/>
      <w:divBdr>
        <w:top w:val="none" w:sz="0" w:space="0" w:color="auto"/>
        <w:left w:val="none" w:sz="0" w:space="0" w:color="auto"/>
        <w:bottom w:val="none" w:sz="0" w:space="0" w:color="auto"/>
        <w:right w:val="none" w:sz="0" w:space="0" w:color="auto"/>
      </w:divBdr>
      <w:divsChild>
        <w:div w:id="840240277">
          <w:marLeft w:val="0"/>
          <w:marRight w:val="0"/>
          <w:marTop w:val="0"/>
          <w:marBottom w:val="0"/>
          <w:divBdr>
            <w:top w:val="none" w:sz="0" w:space="0" w:color="auto"/>
            <w:left w:val="none" w:sz="0" w:space="0" w:color="auto"/>
            <w:bottom w:val="none" w:sz="0" w:space="0" w:color="auto"/>
            <w:right w:val="none" w:sz="0" w:space="0" w:color="auto"/>
          </w:divBdr>
        </w:div>
        <w:div w:id="783769173">
          <w:marLeft w:val="0"/>
          <w:marRight w:val="0"/>
          <w:marTop w:val="0"/>
          <w:marBottom w:val="0"/>
          <w:divBdr>
            <w:top w:val="none" w:sz="0" w:space="0" w:color="auto"/>
            <w:left w:val="none" w:sz="0" w:space="0" w:color="auto"/>
            <w:bottom w:val="none" w:sz="0" w:space="0" w:color="auto"/>
            <w:right w:val="none" w:sz="0" w:space="0" w:color="auto"/>
          </w:divBdr>
        </w:div>
      </w:divsChild>
    </w:div>
    <w:div w:id="8122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EcSpl01t</dc:creator>
  <cp:keywords/>
  <cp:lastModifiedBy>Контарев Максим</cp:lastModifiedBy>
  <cp:revision>37</cp:revision>
  <dcterms:created xsi:type="dcterms:W3CDTF">2014-12-09T09:39:00Z</dcterms:created>
  <dcterms:modified xsi:type="dcterms:W3CDTF">2021-03-25T13:59:00Z</dcterms:modified>
</cp:coreProperties>
</file>